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04" w:rsidRPr="00225558" w:rsidRDefault="00225558">
      <w:pPr>
        <w:pStyle w:val="a3"/>
        <w:spacing w:before="48"/>
        <w:ind w:left="5637" w:right="106" w:firstLine="3120"/>
        <w:jc w:val="right"/>
        <w:rPr>
          <w:lang w:val="ru-RU"/>
        </w:rPr>
      </w:pPr>
      <w:bookmarkStart w:id="0" w:name="Инструкция_по_эксплуат_Прил.1_итог"/>
      <w:bookmarkEnd w:id="0"/>
      <w:r w:rsidRPr="00225558">
        <w:rPr>
          <w:lang w:val="ru-RU"/>
        </w:rPr>
        <w:t>Приложение</w:t>
      </w:r>
      <w:r w:rsidRPr="00225558">
        <w:rPr>
          <w:spacing w:val="-6"/>
          <w:lang w:val="ru-RU"/>
        </w:rPr>
        <w:t xml:space="preserve"> </w:t>
      </w:r>
      <w:r w:rsidRPr="00225558">
        <w:rPr>
          <w:lang w:val="ru-RU"/>
        </w:rPr>
        <w:t>№1 к Акту приема</w:t>
      </w:r>
      <w:r w:rsidRPr="00225558">
        <w:rPr>
          <w:rFonts w:cs="Times New Roman"/>
          <w:lang w:val="ru-RU"/>
        </w:rPr>
        <w:t>-</w:t>
      </w:r>
      <w:r w:rsidRPr="00225558">
        <w:rPr>
          <w:lang w:val="ru-RU"/>
        </w:rPr>
        <w:t xml:space="preserve">передачи объекта </w:t>
      </w:r>
    </w:p>
    <w:p w:rsidR="00156904" w:rsidRPr="00225558" w:rsidRDefault="00225558">
      <w:pPr>
        <w:pStyle w:val="a3"/>
        <w:tabs>
          <w:tab w:val="left" w:pos="666"/>
          <w:tab w:val="left" w:pos="2465"/>
        </w:tabs>
        <w:spacing w:line="206" w:lineRule="exact"/>
        <w:ind w:left="0" w:right="105" w:firstLine="0"/>
        <w:jc w:val="right"/>
        <w:rPr>
          <w:lang w:val="ru-RU"/>
        </w:rPr>
      </w:pPr>
      <w:r w:rsidRPr="00225558">
        <w:rPr>
          <w:lang w:val="ru-RU"/>
        </w:rPr>
        <w:t>от</w:t>
      </w:r>
      <w:r w:rsidRPr="00225558">
        <w:rPr>
          <w:spacing w:val="5"/>
          <w:lang w:val="ru-RU"/>
        </w:rPr>
        <w:t xml:space="preserve"> </w:t>
      </w:r>
      <w:r w:rsidRPr="00225558">
        <w:rPr>
          <w:spacing w:val="-3"/>
          <w:lang w:val="ru-RU"/>
        </w:rPr>
        <w:t>«_</w:t>
      </w:r>
      <w:r w:rsidRPr="00225558">
        <w:rPr>
          <w:spacing w:val="-3"/>
          <w:u w:val="single" w:color="000000"/>
          <w:lang w:val="ru-RU"/>
        </w:rPr>
        <w:t xml:space="preserve"> </w:t>
      </w:r>
      <w:r w:rsidRPr="00225558">
        <w:rPr>
          <w:spacing w:val="-3"/>
          <w:u w:val="single" w:color="000000"/>
          <w:lang w:val="ru-RU"/>
        </w:rPr>
        <w:tab/>
      </w:r>
      <w:r w:rsidRPr="00225558">
        <w:rPr>
          <w:spacing w:val="-3"/>
          <w:lang w:val="ru-RU"/>
        </w:rPr>
        <w:t>»_</w:t>
      </w:r>
      <w:r w:rsidRPr="00225558">
        <w:rPr>
          <w:spacing w:val="-3"/>
          <w:u w:val="single" w:color="000000"/>
          <w:lang w:val="ru-RU"/>
        </w:rPr>
        <w:t xml:space="preserve"> </w:t>
      </w:r>
      <w:r w:rsidRPr="00225558">
        <w:rPr>
          <w:spacing w:val="-3"/>
          <w:u w:val="single" w:color="000000"/>
          <w:lang w:val="ru-RU"/>
        </w:rPr>
        <w:tab/>
      </w:r>
      <w:r w:rsidRPr="00225558">
        <w:rPr>
          <w:lang w:val="ru-RU"/>
        </w:rPr>
        <w:t xml:space="preserve">201  </w:t>
      </w:r>
      <w:r w:rsidRPr="00225558">
        <w:rPr>
          <w:spacing w:val="42"/>
          <w:lang w:val="ru-RU"/>
        </w:rPr>
        <w:t xml:space="preserve"> </w:t>
      </w:r>
      <w:r w:rsidRPr="00225558">
        <w:rPr>
          <w:lang w:val="ru-RU"/>
        </w:rPr>
        <w:t>г.</w:t>
      </w:r>
    </w:p>
    <w:p w:rsidR="00156904" w:rsidRPr="00225558" w:rsidRDefault="00156904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56904" w:rsidRPr="00225558" w:rsidRDefault="00225558">
      <w:pPr>
        <w:pStyle w:val="Heading1"/>
        <w:spacing w:line="207" w:lineRule="exact"/>
        <w:ind w:left="2976" w:right="3039"/>
        <w:jc w:val="center"/>
        <w:rPr>
          <w:b w:val="0"/>
          <w:bCs w:val="0"/>
          <w:lang w:val="ru-RU"/>
        </w:rPr>
      </w:pPr>
      <w:r w:rsidRPr="00225558">
        <w:rPr>
          <w:lang w:val="ru-RU"/>
        </w:rPr>
        <w:t>Инструкция</w:t>
      </w:r>
    </w:p>
    <w:p w:rsidR="00156904" w:rsidRPr="00225558" w:rsidRDefault="00225558">
      <w:pPr>
        <w:spacing w:line="207" w:lineRule="exact"/>
        <w:ind w:left="2978" w:right="303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по эксплуатации Объекта долевого</w:t>
      </w:r>
      <w:r w:rsidRPr="00225558">
        <w:rPr>
          <w:rFonts w:ascii="Times New Roman" w:hAnsi="Times New Roman"/>
          <w:b/>
          <w:spacing w:val="-21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строительства</w:t>
      </w:r>
    </w:p>
    <w:p w:rsidR="00156904" w:rsidRPr="00225558" w:rsidRDefault="00156904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156904" w:rsidRPr="00225558" w:rsidRDefault="00225558">
      <w:pPr>
        <w:pStyle w:val="a3"/>
        <w:tabs>
          <w:tab w:val="left" w:pos="1190"/>
          <w:tab w:val="left" w:pos="2661"/>
          <w:tab w:val="left" w:pos="3218"/>
          <w:tab w:val="left" w:pos="3666"/>
          <w:tab w:val="left" w:pos="5013"/>
          <w:tab w:val="left" w:pos="6059"/>
          <w:tab w:val="left" w:pos="6923"/>
          <w:tab w:val="left" w:pos="8027"/>
          <w:tab w:val="left" w:pos="9103"/>
        </w:tabs>
        <w:ind w:left="115" w:right="442" w:firstLine="568"/>
        <w:rPr>
          <w:lang w:val="ru-RU"/>
        </w:rPr>
      </w:pPr>
      <w:r w:rsidRPr="00225558">
        <w:rPr>
          <w:lang w:val="ru-RU"/>
        </w:rPr>
        <w:t xml:space="preserve">Данная инструкция носит обязательный характер и является неотъемлемой частью Акта приема-передачи объекта </w:t>
      </w:r>
      <w:r w:rsidRPr="00225558">
        <w:rPr>
          <w:spacing w:val="-1"/>
          <w:lang w:val="ru-RU"/>
        </w:rPr>
        <w:t>долевого</w:t>
      </w:r>
      <w:r w:rsidRPr="00225558">
        <w:rPr>
          <w:spacing w:val="-1"/>
          <w:lang w:val="ru-RU"/>
        </w:rPr>
        <w:tab/>
        <w:t>строительства</w:t>
      </w:r>
      <w:r w:rsidRPr="00225558">
        <w:rPr>
          <w:spacing w:val="-1"/>
          <w:lang w:val="ru-RU"/>
        </w:rPr>
        <w:tab/>
      </w:r>
      <w:r w:rsidRPr="00225558">
        <w:rPr>
          <w:lang w:val="ru-RU"/>
        </w:rPr>
        <w:t>от</w:t>
      </w:r>
      <w:r w:rsidRPr="00225558">
        <w:rPr>
          <w:lang w:val="ru-RU"/>
        </w:rPr>
        <w:tab/>
      </w:r>
      <w:r w:rsidRPr="00225558">
        <w:rPr>
          <w:spacing w:val="-6"/>
          <w:lang w:val="ru-RU"/>
        </w:rPr>
        <w:t>«</w:t>
      </w:r>
      <w:r w:rsidRPr="00225558">
        <w:rPr>
          <w:spacing w:val="-6"/>
          <w:u w:val="single" w:color="000000"/>
          <w:lang w:val="ru-RU"/>
        </w:rPr>
        <w:t xml:space="preserve"> </w:t>
      </w:r>
      <w:r w:rsidRPr="00225558">
        <w:rPr>
          <w:spacing w:val="-6"/>
          <w:u w:val="single" w:color="000000"/>
          <w:lang w:val="ru-RU"/>
        </w:rPr>
        <w:tab/>
      </w:r>
      <w:r w:rsidRPr="00225558">
        <w:rPr>
          <w:spacing w:val="-3"/>
          <w:lang w:val="ru-RU"/>
        </w:rPr>
        <w:t>»_</w:t>
      </w:r>
      <w:r w:rsidRPr="00225558">
        <w:rPr>
          <w:spacing w:val="-3"/>
          <w:u w:val="single" w:color="000000"/>
          <w:lang w:val="ru-RU"/>
        </w:rPr>
        <w:t xml:space="preserve"> </w:t>
      </w:r>
      <w:r w:rsidRPr="00225558">
        <w:rPr>
          <w:spacing w:val="-3"/>
          <w:u w:val="single" w:color="000000"/>
          <w:lang w:val="ru-RU"/>
        </w:rPr>
        <w:tab/>
      </w:r>
      <w:r w:rsidRPr="00225558">
        <w:rPr>
          <w:spacing w:val="-1"/>
          <w:lang w:val="ru-RU"/>
        </w:rPr>
        <w:t>_201</w:t>
      </w:r>
      <w:r w:rsidRPr="00225558">
        <w:rPr>
          <w:spacing w:val="1"/>
          <w:lang w:val="ru-RU"/>
        </w:rPr>
        <w:t xml:space="preserve">  </w:t>
      </w:r>
      <w:r w:rsidRPr="00225558">
        <w:rPr>
          <w:spacing w:val="42"/>
          <w:lang w:val="ru-RU"/>
        </w:rPr>
        <w:t xml:space="preserve"> </w:t>
      </w:r>
      <w:r w:rsidRPr="00225558">
        <w:rPr>
          <w:lang w:val="ru-RU"/>
        </w:rPr>
        <w:t>г.</w:t>
      </w:r>
      <w:r w:rsidRPr="00225558">
        <w:rPr>
          <w:lang w:val="ru-RU"/>
        </w:rPr>
        <w:tab/>
      </w:r>
      <w:r w:rsidRPr="00225558">
        <w:rPr>
          <w:w w:val="95"/>
          <w:lang w:val="ru-RU"/>
        </w:rPr>
        <w:t>и</w:t>
      </w:r>
      <w:r w:rsidRPr="00225558">
        <w:rPr>
          <w:w w:val="95"/>
          <w:lang w:val="ru-RU"/>
        </w:rPr>
        <w:tab/>
      </w:r>
      <w:r w:rsidRPr="00225558">
        <w:rPr>
          <w:spacing w:val="-1"/>
          <w:lang w:val="ru-RU"/>
        </w:rPr>
        <w:t>Договора</w:t>
      </w:r>
      <w:r w:rsidRPr="00225558">
        <w:rPr>
          <w:spacing w:val="-1"/>
          <w:lang w:val="ru-RU"/>
        </w:rPr>
        <w:tab/>
        <w:t>долевого</w:t>
      </w:r>
      <w:r w:rsidRPr="00225558">
        <w:rPr>
          <w:spacing w:val="-1"/>
          <w:lang w:val="ru-RU"/>
        </w:rPr>
        <w:tab/>
        <w:t>участия</w:t>
      </w:r>
    </w:p>
    <w:p w:rsidR="00156904" w:rsidRPr="00225558" w:rsidRDefault="00225558">
      <w:pPr>
        <w:pStyle w:val="a3"/>
        <w:tabs>
          <w:tab w:val="left" w:pos="2692"/>
          <w:tab w:val="left" w:pos="3617"/>
          <w:tab w:val="left" w:pos="4879"/>
          <w:tab w:val="left" w:pos="7716"/>
        </w:tabs>
        <w:spacing w:before="2"/>
        <w:ind w:left="115" w:firstLine="0"/>
        <w:rPr>
          <w:lang w:val="ru-RU"/>
        </w:rPr>
      </w:pPr>
      <w:r w:rsidRPr="00225558">
        <w:rPr>
          <w:lang w:val="ru-RU"/>
        </w:rPr>
        <w:t>№</w:t>
      </w:r>
      <w:r w:rsidRPr="00225558">
        <w:rPr>
          <w:rFonts w:cs="Times New Roman"/>
          <w:u w:val="single" w:color="000000"/>
          <w:lang w:val="ru-RU"/>
        </w:rPr>
        <w:t xml:space="preserve"> </w:t>
      </w:r>
      <w:r w:rsidRPr="00225558">
        <w:rPr>
          <w:rFonts w:cs="Times New Roman"/>
          <w:u w:val="single" w:color="000000"/>
          <w:lang w:val="ru-RU"/>
        </w:rPr>
        <w:tab/>
      </w:r>
      <w:r w:rsidRPr="00225558">
        <w:rPr>
          <w:lang w:val="ru-RU"/>
        </w:rPr>
        <w:t xml:space="preserve">от  </w:t>
      </w:r>
      <w:r w:rsidRPr="00225558">
        <w:rPr>
          <w:spacing w:val="21"/>
          <w:lang w:val="ru-RU"/>
        </w:rPr>
        <w:t xml:space="preserve"> </w:t>
      </w:r>
      <w:r w:rsidRPr="00225558">
        <w:rPr>
          <w:spacing w:val="-3"/>
          <w:lang w:val="ru-RU"/>
        </w:rPr>
        <w:t>«_</w:t>
      </w:r>
      <w:r w:rsidRPr="00225558">
        <w:rPr>
          <w:rFonts w:cs="Times New Roman"/>
          <w:spacing w:val="-3"/>
          <w:u w:val="single" w:color="000000"/>
          <w:lang w:val="ru-RU"/>
        </w:rPr>
        <w:t xml:space="preserve"> </w:t>
      </w:r>
      <w:r w:rsidRPr="00225558">
        <w:rPr>
          <w:rFonts w:cs="Times New Roman"/>
          <w:spacing w:val="-3"/>
          <w:u w:val="single" w:color="000000"/>
          <w:lang w:val="ru-RU"/>
        </w:rPr>
        <w:tab/>
      </w:r>
      <w:r w:rsidRPr="00225558">
        <w:rPr>
          <w:rFonts w:cs="Times New Roman"/>
          <w:spacing w:val="-3"/>
          <w:lang w:val="ru-RU"/>
        </w:rPr>
        <w:t>»_</w:t>
      </w:r>
      <w:r w:rsidRPr="00225558">
        <w:rPr>
          <w:rFonts w:cs="Times New Roman"/>
          <w:spacing w:val="-3"/>
          <w:u w:val="single" w:color="000000"/>
          <w:lang w:val="ru-RU"/>
        </w:rPr>
        <w:t xml:space="preserve"> </w:t>
      </w:r>
      <w:r w:rsidRPr="00225558">
        <w:rPr>
          <w:rFonts w:cs="Times New Roman"/>
          <w:spacing w:val="-3"/>
          <w:u w:val="single" w:color="000000"/>
          <w:lang w:val="ru-RU"/>
        </w:rPr>
        <w:tab/>
      </w:r>
      <w:r w:rsidRPr="00225558">
        <w:rPr>
          <w:rFonts w:cs="Times New Roman"/>
          <w:lang w:val="ru-RU"/>
        </w:rPr>
        <w:t xml:space="preserve">201    </w:t>
      </w:r>
      <w:r w:rsidRPr="00225558">
        <w:rPr>
          <w:lang w:val="ru-RU"/>
        </w:rPr>
        <w:t xml:space="preserve">г.   (далее  </w:t>
      </w:r>
      <w:r w:rsidRPr="00225558">
        <w:rPr>
          <w:spacing w:val="31"/>
          <w:lang w:val="ru-RU"/>
        </w:rPr>
        <w:t xml:space="preserve"> </w:t>
      </w:r>
      <w:r w:rsidRPr="00225558">
        <w:rPr>
          <w:rFonts w:cs="Times New Roman"/>
          <w:lang w:val="ru-RU"/>
        </w:rPr>
        <w:t xml:space="preserve">–  </w:t>
      </w:r>
      <w:r w:rsidRPr="00225558">
        <w:rPr>
          <w:rFonts w:cs="Times New Roman"/>
          <w:spacing w:val="19"/>
          <w:lang w:val="ru-RU"/>
        </w:rPr>
        <w:t xml:space="preserve"> </w:t>
      </w:r>
      <w:r w:rsidRPr="00225558">
        <w:rPr>
          <w:lang w:val="ru-RU"/>
        </w:rPr>
        <w:t>«Договор»),</w:t>
      </w:r>
      <w:r w:rsidRPr="00225558">
        <w:rPr>
          <w:lang w:val="ru-RU"/>
        </w:rPr>
        <w:tab/>
        <w:t xml:space="preserve">содержит  </w:t>
      </w:r>
      <w:r w:rsidRPr="00225558">
        <w:rPr>
          <w:spacing w:val="10"/>
          <w:lang w:val="ru-RU"/>
        </w:rPr>
        <w:t xml:space="preserve"> </w:t>
      </w:r>
      <w:r w:rsidRPr="00225558">
        <w:rPr>
          <w:lang w:val="ru-RU"/>
        </w:rPr>
        <w:t>рекомендации</w:t>
      </w:r>
    </w:p>
    <w:p w:rsidR="00156904" w:rsidRPr="00225558" w:rsidRDefault="00225558">
      <w:pPr>
        <w:pStyle w:val="a3"/>
        <w:ind w:left="115" w:right="447" w:firstLine="0"/>
        <w:jc w:val="both"/>
        <w:rPr>
          <w:rFonts w:cs="Times New Roman"/>
          <w:lang w:val="ru-RU"/>
        </w:rPr>
      </w:pPr>
      <w:r w:rsidRPr="00225558">
        <w:rPr>
          <w:lang w:val="ru-RU"/>
        </w:rPr>
        <w:t>Застройщика по обслуживанию Объекта на основании действующего законодательства и регламентов РФ. Текст инструкции выложен на сайте Застройщика:</w:t>
      </w:r>
      <w:r w:rsidRPr="00225558">
        <w:rPr>
          <w:spacing w:val="20"/>
          <w:lang w:val="ru-RU"/>
        </w:rPr>
        <w:t xml:space="preserve"> </w:t>
      </w:r>
      <w:hyperlink r:id="rId5">
        <w:r>
          <w:t>http</w:t>
        </w:r>
        <w:r w:rsidRPr="00225558">
          <w:rPr>
            <w:lang w:val="ru-RU"/>
          </w:rPr>
          <w:t>://</w:t>
        </w:r>
        <w:r>
          <w:t>www</w:t>
        </w:r>
        <w:r w:rsidRPr="00225558">
          <w:rPr>
            <w:lang w:val="ru-RU"/>
          </w:rPr>
          <w:t>.</w:t>
        </w:r>
        <w:proofErr w:type="spellStart"/>
        <w:r>
          <w:t>bereg</w:t>
        </w:r>
        <w:proofErr w:type="spellEnd"/>
        <w:r w:rsidRPr="00225558">
          <w:rPr>
            <w:lang w:val="ru-RU"/>
          </w:rPr>
          <w:t>-</w:t>
        </w:r>
        <w:r>
          <w:t>as</w:t>
        </w:r>
        <w:r w:rsidRPr="00225558">
          <w:rPr>
            <w:lang w:val="ru-RU"/>
          </w:rPr>
          <w:t>.</w:t>
        </w:r>
        <w:proofErr w:type="spellStart"/>
        <w:r>
          <w:t>ru</w:t>
        </w:r>
        <w:proofErr w:type="spellEnd"/>
        <w:r w:rsidRPr="00225558">
          <w:rPr>
            <w:lang w:val="ru-RU"/>
          </w:rPr>
          <w:t>/</w:t>
        </w:r>
      </w:hyperlink>
      <w:r w:rsidRPr="00225558">
        <w:rPr>
          <w:lang w:val="ru-RU"/>
        </w:rPr>
        <w:t>/.</w:t>
      </w:r>
    </w:p>
    <w:p w:rsidR="00156904" w:rsidRPr="00225558" w:rsidRDefault="00225558">
      <w:pPr>
        <w:pStyle w:val="a3"/>
        <w:spacing w:before="4"/>
        <w:ind w:left="115" w:right="443" w:firstLine="568"/>
        <w:jc w:val="both"/>
        <w:rPr>
          <w:lang w:val="ru-RU"/>
        </w:rPr>
      </w:pPr>
      <w:r w:rsidRPr="00225558">
        <w:rPr>
          <w:lang w:val="ru-RU"/>
        </w:rPr>
        <w:t xml:space="preserve">Соблюдение данной Инструкции позволит Дольщику, Собственнику (далее </w:t>
      </w:r>
      <w:r w:rsidRPr="00225558">
        <w:rPr>
          <w:rFonts w:cs="Times New Roman"/>
          <w:lang w:val="ru-RU"/>
        </w:rPr>
        <w:t xml:space="preserve">– </w:t>
      </w:r>
      <w:r w:rsidRPr="00225558">
        <w:rPr>
          <w:lang w:val="ru-RU"/>
        </w:rPr>
        <w:t>«Владелец») обеспечить комфортную эксплуатацию Объекта в соответствии с его назначением и избежать риски возникновения требований со стороны третьих лиц, связанных с эксплуатацией</w:t>
      </w:r>
      <w:r w:rsidRPr="00225558">
        <w:rPr>
          <w:spacing w:val="-20"/>
          <w:lang w:val="ru-RU"/>
        </w:rPr>
        <w:t xml:space="preserve"> </w:t>
      </w:r>
      <w:r w:rsidRPr="00225558">
        <w:rPr>
          <w:lang w:val="ru-RU"/>
        </w:rPr>
        <w:t>Объекта.</w:t>
      </w:r>
    </w:p>
    <w:p w:rsidR="00156904" w:rsidRPr="00225558" w:rsidRDefault="00225558">
      <w:pPr>
        <w:pStyle w:val="a3"/>
        <w:ind w:left="115" w:right="444" w:firstLine="568"/>
        <w:jc w:val="both"/>
        <w:rPr>
          <w:lang w:val="ru-RU"/>
        </w:rPr>
      </w:pPr>
      <w:r w:rsidRPr="00225558">
        <w:rPr>
          <w:lang w:val="ru-RU"/>
        </w:rPr>
        <w:t>Владелец Объекта в рамках договора с обслуживающей его организацией (управляющей компанией) обязан не менее одного раза в год осуществлять совместный осмотр Объекта на предмет надлежащего обслуживания всех видов коммуникаций в границах Объекта и инженерно технического оборудования в соответствии с настоящей Инструкцией и действующими</w:t>
      </w:r>
      <w:r w:rsidRPr="00225558">
        <w:rPr>
          <w:spacing w:val="-17"/>
          <w:lang w:val="ru-RU"/>
        </w:rPr>
        <w:t xml:space="preserve"> </w:t>
      </w:r>
      <w:r w:rsidRPr="00225558">
        <w:rPr>
          <w:lang w:val="ru-RU"/>
        </w:rPr>
        <w:t>регламентами.</w:t>
      </w:r>
    </w:p>
    <w:p w:rsidR="00156904" w:rsidRPr="00225558" w:rsidRDefault="00225558">
      <w:pPr>
        <w:pStyle w:val="a3"/>
        <w:ind w:left="115" w:right="442" w:firstLine="568"/>
        <w:jc w:val="both"/>
        <w:rPr>
          <w:lang w:val="ru-RU"/>
        </w:rPr>
      </w:pPr>
      <w:r w:rsidRPr="00225558">
        <w:rPr>
          <w:lang w:val="ru-RU"/>
        </w:rPr>
        <w:t>В соответствии с требованиями действующего законодательства РФ, Федерального закона № 214</w:t>
      </w:r>
      <w:r w:rsidRPr="00225558">
        <w:rPr>
          <w:rFonts w:cs="Times New Roman"/>
          <w:lang w:val="ru-RU"/>
        </w:rPr>
        <w:t xml:space="preserve">- </w:t>
      </w:r>
      <w:r w:rsidRPr="00225558">
        <w:rPr>
          <w:lang w:val="ru-RU"/>
        </w:rPr>
        <w:t>ФЗ от 30.12.2004 г. «Об участии в долевом строительстве многоквартирных домов и иных объектов недвижимости и о внесении изменений в некоторые</w:t>
      </w:r>
      <w:r w:rsidRPr="00225558">
        <w:rPr>
          <w:spacing w:val="25"/>
          <w:lang w:val="ru-RU"/>
        </w:rPr>
        <w:t xml:space="preserve"> </w:t>
      </w:r>
      <w:r w:rsidRPr="00225558">
        <w:rPr>
          <w:lang w:val="ru-RU"/>
        </w:rPr>
        <w:t>законодательные</w:t>
      </w:r>
      <w:r w:rsidRPr="00225558">
        <w:rPr>
          <w:spacing w:val="25"/>
          <w:lang w:val="ru-RU"/>
        </w:rPr>
        <w:t xml:space="preserve"> </w:t>
      </w:r>
      <w:r w:rsidRPr="00225558">
        <w:rPr>
          <w:lang w:val="ru-RU"/>
        </w:rPr>
        <w:t>акты</w:t>
      </w:r>
      <w:r w:rsidRPr="00225558">
        <w:rPr>
          <w:spacing w:val="23"/>
          <w:lang w:val="ru-RU"/>
        </w:rPr>
        <w:t xml:space="preserve"> </w:t>
      </w:r>
      <w:r w:rsidRPr="00225558">
        <w:rPr>
          <w:lang w:val="ru-RU"/>
        </w:rPr>
        <w:t>РФ»</w:t>
      </w:r>
      <w:r w:rsidRPr="00225558">
        <w:rPr>
          <w:spacing w:val="20"/>
          <w:lang w:val="ru-RU"/>
        </w:rPr>
        <w:t xml:space="preserve"> </w:t>
      </w:r>
      <w:r w:rsidRPr="00225558">
        <w:rPr>
          <w:lang w:val="ru-RU"/>
        </w:rPr>
        <w:t>(далее</w:t>
      </w:r>
      <w:r w:rsidRPr="00225558">
        <w:rPr>
          <w:spacing w:val="25"/>
          <w:lang w:val="ru-RU"/>
        </w:rPr>
        <w:t xml:space="preserve"> </w:t>
      </w:r>
      <w:r w:rsidRPr="00225558">
        <w:rPr>
          <w:rFonts w:cs="Times New Roman"/>
          <w:lang w:val="ru-RU"/>
        </w:rPr>
        <w:t>–</w:t>
      </w:r>
      <w:r w:rsidRPr="00225558">
        <w:rPr>
          <w:rFonts w:cs="Times New Roman"/>
          <w:spacing w:val="30"/>
          <w:lang w:val="ru-RU"/>
        </w:rPr>
        <w:t xml:space="preserve"> </w:t>
      </w:r>
      <w:r w:rsidRPr="00225558">
        <w:rPr>
          <w:lang w:val="ru-RU"/>
        </w:rPr>
        <w:t>«Закон</w:t>
      </w:r>
      <w:r w:rsidRPr="00225558">
        <w:rPr>
          <w:spacing w:val="26"/>
          <w:lang w:val="ru-RU"/>
        </w:rPr>
        <w:t xml:space="preserve"> </w:t>
      </w:r>
      <w:r w:rsidRPr="00225558">
        <w:rPr>
          <w:lang w:val="ru-RU"/>
        </w:rPr>
        <w:t>о</w:t>
      </w:r>
      <w:r w:rsidRPr="00225558">
        <w:rPr>
          <w:spacing w:val="27"/>
          <w:lang w:val="ru-RU"/>
        </w:rPr>
        <w:t xml:space="preserve"> </w:t>
      </w:r>
      <w:r w:rsidRPr="00225558">
        <w:rPr>
          <w:lang w:val="ru-RU"/>
        </w:rPr>
        <w:t>долевом</w:t>
      </w:r>
      <w:r w:rsidRPr="00225558">
        <w:rPr>
          <w:spacing w:val="27"/>
          <w:lang w:val="ru-RU"/>
        </w:rPr>
        <w:t xml:space="preserve"> </w:t>
      </w:r>
      <w:r w:rsidRPr="00225558">
        <w:rPr>
          <w:lang w:val="ru-RU"/>
        </w:rPr>
        <w:t>участии</w:t>
      </w:r>
      <w:r w:rsidRPr="00225558">
        <w:rPr>
          <w:spacing w:val="26"/>
          <w:lang w:val="ru-RU"/>
        </w:rPr>
        <w:t xml:space="preserve"> </w:t>
      </w:r>
      <w:r w:rsidRPr="00225558">
        <w:rPr>
          <w:lang w:val="ru-RU"/>
        </w:rPr>
        <w:t>в</w:t>
      </w:r>
      <w:r w:rsidRPr="00225558">
        <w:rPr>
          <w:spacing w:val="25"/>
          <w:lang w:val="ru-RU"/>
        </w:rPr>
        <w:t xml:space="preserve"> </w:t>
      </w:r>
      <w:r w:rsidRPr="00225558">
        <w:rPr>
          <w:lang w:val="ru-RU"/>
        </w:rPr>
        <w:t>строительстве»),</w:t>
      </w:r>
      <w:r w:rsidRPr="00225558">
        <w:rPr>
          <w:spacing w:val="27"/>
          <w:lang w:val="ru-RU"/>
        </w:rPr>
        <w:t xml:space="preserve"> </w:t>
      </w:r>
      <w:r w:rsidRPr="00225558">
        <w:rPr>
          <w:lang w:val="ru-RU"/>
        </w:rPr>
        <w:t>закона</w:t>
      </w:r>
      <w:r w:rsidRPr="00225558">
        <w:rPr>
          <w:spacing w:val="25"/>
          <w:lang w:val="ru-RU"/>
        </w:rPr>
        <w:t xml:space="preserve"> </w:t>
      </w:r>
      <w:r w:rsidRPr="00225558">
        <w:rPr>
          <w:lang w:val="ru-RU"/>
        </w:rPr>
        <w:t>РФ</w:t>
      </w:r>
      <w:r w:rsidRPr="00225558">
        <w:rPr>
          <w:spacing w:val="25"/>
          <w:lang w:val="ru-RU"/>
        </w:rPr>
        <w:t xml:space="preserve"> </w:t>
      </w:r>
      <w:r w:rsidRPr="00225558">
        <w:rPr>
          <w:lang w:val="ru-RU"/>
        </w:rPr>
        <w:t>от</w:t>
      </w:r>
      <w:r w:rsidRPr="00225558">
        <w:rPr>
          <w:spacing w:val="24"/>
          <w:lang w:val="ru-RU"/>
        </w:rPr>
        <w:t xml:space="preserve"> </w:t>
      </w:r>
      <w:r w:rsidRPr="00225558">
        <w:rPr>
          <w:lang w:val="ru-RU"/>
        </w:rPr>
        <w:t>01.02.1992г.</w:t>
      </w:r>
    </w:p>
    <w:p w:rsidR="00156904" w:rsidRPr="00225558" w:rsidRDefault="00225558">
      <w:pPr>
        <w:pStyle w:val="a3"/>
        <w:ind w:left="115" w:right="444" w:firstLine="0"/>
        <w:jc w:val="both"/>
        <w:rPr>
          <w:lang w:val="ru-RU"/>
        </w:rPr>
      </w:pPr>
      <w:r w:rsidRPr="00225558">
        <w:rPr>
          <w:lang w:val="ru-RU"/>
        </w:rPr>
        <w:t>№2300</w:t>
      </w:r>
      <w:r w:rsidRPr="00225558">
        <w:rPr>
          <w:rFonts w:cs="Times New Roman"/>
          <w:lang w:val="ru-RU"/>
        </w:rPr>
        <w:t>-</w:t>
      </w:r>
      <w:r w:rsidRPr="00225558">
        <w:rPr>
          <w:lang w:val="ru-RU"/>
        </w:rPr>
        <w:t>1 «О защите прав потребителей», действующих технических регламентов, градостроительных регламентов</w:t>
      </w:r>
      <w:r w:rsidRPr="00225558">
        <w:rPr>
          <w:rFonts w:cs="Times New Roman"/>
          <w:lang w:val="ru-RU"/>
        </w:rPr>
        <w:t xml:space="preserve">, </w:t>
      </w:r>
      <w:r w:rsidRPr="00225558">
        <w:rPr>
          <w:lang w:val="ru-RU"/>
        </w:rPr>
        <w:t>обязательных требований к процессу эксплуатации и выполнению ремонтных работ на Объекте, осуществляемых самим Владельцем или привлеченными им третьими лицами, Владелец обязуется принять к исполнению данную Инструкцию по эксплуатации</w:t>
      </w:r>
      <w:r w:rsidRPr="00225558">
        <w:rPr>
          <w:spacing w:val="-13"/>
          <w:lang w:val="ru-RU"/>
        </w:rPr>
        <w:t xml:space="preserve"> </w:t>
      </w:r>
      <w:r w:rsidRPr="00225558">
        <w:rPr>
          <w:lang w:val="ru-RU"/>
        </w:rPr>
        <w:t>Объекта.</w:t>
      </w:r>
    </w:p>
    <w:p w:rsidR="00156904" w:rsidRPr="00225558" w:rsidRDefault="00225558">
      <w:pPr>
        <w:pStyle w:val="a3"/>
        <w:ind w:left="115" w:right="442" w:firstLine="568"/>
        <w:jc w:val="both"/>
        <w:rPr>
          <w:lang w:val="ru-RU"/>
        </w:rPr>
      </w:pPr>
      <w:r w:rsidRPr="00225558">
        <w:rPr>
          <w:lang w:val="ru-RU"/>
        </w:rPr>
        <w:t>Согласно статье 210 Гражданского кодекса Российской Федерации собственник несет бремя содержания принадлежащего ему</w:t>
      </w:r>
      <w:r w:rsidRPr="00225558">
        <w:rPr>
          <w:spacing w:val="-12"/>
          <w:lang w:val="ru-RU"/>
        </w:rPr>
        <w:t xml:space="preserve"> </w:t>
      </w:r>
      <w:r w:rsidRPr="00225558">
        <w:rPr>
          <w:lang w:val="ru-RU"/>
        </w:rPr>
        <w:t>имущества.</w:t>
      </w:r>
    </w:p>
    <w:p w:rsidR="00156904" w:rsidRPr="00225558" w:rsidRDefault="00225558">
      <w:pPr>
        <w:pStyle w:val="a3"/>
        <w:ind w:left="115" w:right="441" w:firstLine="568"/>
        <w:jc w:val="both"/>
        <w:rPr>
          <w:lang w:val="ru-RU"/>
        </w:rPr>
      </w:pPr>
      <w:r w:rsidRPr="00225558">
        <w:rPr>
          <w:lang w:val="ru-RU"/>
        </w:rPr>
        <w:t>После подписания Акта приема-передачи квартиры Владелец несет ответственность за сохранность и правильную эксплуатацию</w:t>
      </w:r>
      <w:r w:rsidRPr="00225558">
        <w:rPr>
          <w:spacing w:val="-14"/>
          <w:lang w:val="ru-RU"/>
        </w:rPr>
        <w:t xml:space="preserve"> </w:t>
      </w:r>
      <w:r w:rsidRPr="00225558">
        <w:rPr>
          <w:lang w:val="ru-RU"/>
        </w:rPr>
        <w:t>Объекта.</w:t>
      </w:r>
    </w:p>
    <w:p w:rsidR="00156904" w:rsidRDefault="00225558">
      <w:pPr>
        <w:pStyle w:val="a3"/>
        <w:spacing w:line="244" w:lineRule="auto"/>
        <w:ind w:left="684" w:right="855" w:firstLine="0"/>
      </w:pPr>
      <w:r w:rsidRPr="00225558">
        <w:rPr>
          <w:lang w:val="ru-RU"/>
        </w:rPr>
        <w:t xml:space="preserve">В соответствии с </w:t>
      </w:r>
      <w:proofErr w:type="spellStart"/>
      <w:r w:rsidRPr="00225558">
        <w:rPr>
          <w:lang w:val="ru-RU"/>
        </w:rPr>
        <w:t>СанПиН</w:t>
      </w:r>
      <w:proofErr w:type="spellEnd"/>
      <w:r w:rsidRPr="00225558">
        <w:rPr>
          <w:lang w:val="ru-RU"/>
        </w:rPr>
        <w:t xml:space="preserve"> 2.1.2.2645-10 Требования к содержанию жилых помещений (п.п. 9.1, 9.2 раздела </w:t>
      </w:r>
      <w:r>
        <w:t>IX</w:t>
      </w:r>
      <w:r w:rsidRPr="00225558">
        <w:rPr>
          <w:lang w:val="ru-RU"/>
        </w:rPr>
        <w:t xml:space="preserve">): </w:t>
      </w:r>
      <w:r w:rsidRPr="00225558">
        <w:rPr>
          <w:spacing w:val="-3"/>
          <w:u w:val="single" w:color="000000"/>
          <w:lang w:val="ru-RU"/>
        </w:rPr>
        <w:t xml:space="preserve">1. </w:t>
      </w:r>
      <w:proofErr w:type="spellStart"/>
      <w:r>
        <w:rPr>
          <w:spacing w:val="-4"/>
          <w:u w:val="single" w:color="000000"/>
        </w:rPr>
        <w:t>При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6"/>
          <w:u w:val="single" w:color="000000"/>
        </w:rPr>
        <w:t>эксплуатации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жилых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6"/>
          <w:u w:val="single" w:color="000000"/>
        </w:rPr>
        <w:t>зданий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 xml:space="preserve">и </w:t>
      </w:r>
      <w:proofErr w:type="spellStart"/>
      <w:r>
        <w:rPr>
          <w:spacing w:val="-6"/>
          <w:u w:val="single" w:color="000000"/>
        </w:rPr>
        <w:t>помещений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4"/>
          <w:u w:val="single" w:color="000000"/>
        </w:rPr>
        <w:t>не</w:t>
      </w:r>
      <w:proofErr w:type="spellEnd"/>
      <w:r>
        <w:rPr>
          <w:spacing w:val="-23"/>
          <w:u w:val="single" w:color="000000"/>
        </w:rPr>
        <w:t xml:space="preserve"> </w:t>
      </w:r>
      <w:proofErr w:type="spellStart"/>
      <w:r>
        <w:rPr>
          <w:spacing w:val="-6"/>
          <w:u w:val="single" w:color="000000"/>
        </w:rPr>
        <w:t>допускается</w:t>
      </w:r>
      <w:proofErr w:type="spellEnd"/>
      <w:r>
        <w:rPr>
          <w:spacing w:val="-6"/>
          <w:u w:val="single" w:color="000000"/>
        </w:rPr>
        <w:t>:</w:t>
      </w:r>
    </w:p>
    <w:p w:rsidR="00156904" w:rsidRPr="00225558" w:rsidRDefault="00225558">
      <w:pPr>
        <w:pStyle w:val="a4"/>
        <w:numPr>
          <w:ilvl w:val="0"/>
          <w:numId w:val="22"/>
        </w:numPr>
        <w:tabs>
          <w:tab w:val="left" w:pos="812"/>
        </w:tabs>
        <w:spacing w:line="202" w:lineRule="exact"/>
        <w:ind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использование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жилого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помещения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для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целей,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предусмотренных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проектной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документацией;</w:t>
      </w:r>
    </w:p>
    <w:p w:rsidR="00156904" w:rsidRPr="00225558" w:rsidRDefault="00225558">
      <w:pPr>
        <w:pStyle w:val="a4"/>
        <w:numPr>
          <w:ilvl w:val="0"/>
          <w:numId w:val="22"/>
        </w:numPr>
        <w:tabs>
          <w:tab w:val="left" w:pos="812"/>
        </w:tabs>
        <w:spacing w:before="2" w:line="207" w:lineRule="exact"/>
        <w:ind w:left="811" w:hanging="12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хранение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использование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жилых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помещениях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веществ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предметов,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загрязняющих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воздух;</w:t>
      </w:r>
    </w:p>
    <w:p w:rsidR="00156904" w:rsidRPr="00225558" w:rsidRDefault="00225558">
      <w:pPr>
        <w:pStyle w:val="a4"/>
        <w:numPr>
          <w:ilvl w:val="0"/>
          <w:numId w:val="22"/>
        </w:numPr>
        <w:tabs>
          <w:tab w:val="left" w:pos="812"/>
        </w:tabs>
        <w:ind w:right="447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выполнение работ или совершение других действий, являющихся источниками повышения уровней шума, вибрации,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загрязнения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воздуха,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либо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нарушающих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условия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проживания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граждан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соседних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жилых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помещениях;</w:t>
      </w:r>
    </w:p>
    <w:p w:rsidR="00156904" w:rsidRPr="00225558" w:rsidRDefault="00225558">
      <w:pPr>
        <w:pStyle w:val="a4"/>
        <w:numPr>
          <w:ilvl w:val="0"/>
          <w:numId w:val="22"/>
        </w:numPr>
        <w:tabs>
          <w:tab w:val="left" w:pos="812"/>
        </w:tabs>
        <w:ind w:right="446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захламление, загрязнение и затопление жилых помещений, подвалов и технических подполий, лестничных пролетов и клеток, чердачных</w:t>
      </w:r>
      <w:r w:rsidRPr="00225558">
        <w:rPr>
          <w:rFonts w:ascii="Times New Roman" w:hAnsi="Times New Roman"/>
          <w:spacing w:val="-19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помещений.</w:t>
      </w:r>
    </w:p>
    <w:p w:rsidR="00156904" w:rsidRPr="00225558" w:rsidRDefault="00225558">
      <w:pPr>
        <w:pStyle w:val="a4"/>
        <w:numPr>
          <w:ilvl w:val="0"/>
          <w:numId w:val="21"/>
        </w:numPr>
        <w:tabs>
          <w:tab w:val="left" w:pos="912"/>
        </w:tabs>
        <w:spacing w:line="206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u w:val="single" w:color="000000"/>
          <w:lang w:val="ru-RU"/>
        </w:rPr>
        <w:t>При эксплуатации жилых помещений</w:t>
      </w:r>
      <w:r w:rsidRPr="00225558">
        <w:rPr>
          <w:rFonts w:ascii="Times New Roman" w:hAnsi="Times New Roman"/>
          <w:spacing w:val="-19"/>
          <w:sz w:val="18"/>
          <w:u w:val="single" w:color="000000"/>
          <w:lang w:val="ru-RU"/>
        </w:rPr>
        <w:t xml:space="preserve"> </w:t>
      </w:r>
      <w:r w:rsidRPr="00225558">
        <w:rPr>
          <w:rFonts w:ascii="Times New Roman" w:hAnsi="Times New Roman"/>
          <w:sz w:val="18"/>
          <w:u w:val="single" w:color="000000"/>
          <w:lang w:val="ru-RU"/>
        </w:rPr>
        <w:t>требуется:</w:t>
      </w:r>
    </w:p>
    <w:p w:rsidR="00156904" w:rsidRPr="00225558" w:rsidRDefault="00225558">
      <w:pPr>
        <w:pStyle w:val="a4"/>
        <w:numPr>
          <w:ilvl w:val="0"/>
          <w:numId w:val="22"/>
        </w:numPr>
        <w:tabs>
          <w:tab w:val="left" w:pos="857"/>
        </w:tabs>
        <w:ind w:right="444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своевременно принимать меры по устранению неисправностей инженерного и другого оборудования, расположенного в жилом помещении (систем водопровода, канализации, вентиляции, отопления, </w:t>
      </w:r>
      <w:proofErr w:type="spellStart"/>
      <w:r w:rsidRPr="00225558">
        <w:rPr>
          <w:rFonts w:ascii="Times New Roman" w:hAnsi="Times New Roman"/>
          <w:sz w:val="18"/>
          <w:lang w:val="ru-RU"/>
        </w:rPr>
        <w:t>мусороудаления</w:t>
      </w:r>
      <w:proofErr w:type="spellEnd"/>
      <w:r w:rsidRPr="00225558">
        <w:rPr>
          <w:rFonts w:ascii="Times New Roman" w:hAnsi="Times New Roman"/>
          <w:sz w:val="18"/>
          <w:lang w:val="ru-RU"/>
        </w:rPr>
        <w:t>, лифтового</w:t>
      </w:r>
      <w:r w:rsidRPr="00225558">
        <w:rPr>
          <w:rFonts w:ascii="Times New Roman" w:hAnsi="Times New Roman"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хозяйства</w:t>
      </w:r>
      <w:r w:rsidRPr="00225558">
        <w:rPr>
          <w:rFonts w:ascii="Times New Roman" w:hAnsi="Times New Roman"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других),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нарушающих</w:t>
      </w:r>
      <w:r w:rsidRPr="00225558">
        <w:rPr>
          <w:rFonts w:ascii="Times New Roman" w:hAnsi="Times New Roman"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санитарно-гигиенические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условия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проживания;</w:t>
      </w:r>
    </w:p>
    <w:p w:rsidR="00156904" w:rsidRPr="00225558" w:rsidRDefault="00225558">
      <w:pPr>
        <w:pStyle w:val="a4"/>
        <w:numPr>
          <w:ilvl w:val="0"/>
          <w:numId w:val="22"/>
        </w:numPr>
        <w:tabs>
          <w:tab w:val="left" w:pos="857"/>
        </w:tabs>
        <w:ind w:right="444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проводить мероприятия, направленные на предупреждение возникновения и распространения инфекционных заболеваний, связанных с санитарным состоянием жилого здания, по уничтожению насекомых и грызунов (дезинсекция и дератизация).</w:t>
      </w:r>
    </w:p>
    <w:p w:rsidR="00156904" w:rsidRPr="00225558" w:rsidRDefault="0015690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3221"/>
        </w:tabs>
        <w:ind w:hanging="632"/>
        <w:jc w:val="left"/>
        <w:rPr>
          <w:b w:val="0"/>
          <w:bCs w:val="0"/>
        </w:rPr>
      </w:pPr>
      <w:r>
        <w:t>ПЕРЕПЛАНИРОВКА И</w:t>
      </w:r>
      <w:r>
        <w:rPr>
          <w:spacing w:val="-16"/>
        </w:rPr>
        <w:t xml:space="preserve"> </w:t>
      </w:r>
      <w:r>
        <w:t>ПЕРЕОБОРУДОВАНИЕ.</w:t>
      </w:r>
    </w:p>
    <w:p w:rsidR="00156904" w:rsidRPr="00225558" w:rsidRDefault="00225558">
      <w:pPr>
        <w:pStyle w:val="a4"/>
        <w:numPr>
          <w:ilvl w:val="1"/>
          <w:numId w:val="20"/>
        </w:numPr>
        <w:tabs>
          <w:tab w:val="left" w:pos="1054"/>
        </w:tabs>
        <w:spacing w:before="4"/>
        <w:ind w:right="440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Переоборудование и демонтаж инженерных систем Объекта (в части изменения проектных характеристик и расположения любых инженерных систем – Водоснабжения, Канализации, Отопления, Электроснабжения, Пожарной защиты), а также перенос нагревательных сантехнических и газовых приборов, устройство вновь и переоборудование существующих туалетов, ванных комнат, прокладка новых или замена существующих подводящих и отводящих трубопроводов, электрических сетей и устройств для установки душевых кабин, «джакузи», стиральных машин повышенной мощности</w:t>
      </w:r>
      <w:proofErr w:type="gramEnd"/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 других сантехнических и бытовых приборов нового поколения) допускается производить только после получения соответствующих разрешений в порядке</w:t>
      </w:r>
      <w:r w:rsidR="00F9278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F92784">
        <w:rPr>
          <w:rFonts w:ascii="Times New Roman" w:eastAsia="Times New Roman" w:hAnsi="Times New Roman" w:cs="Times New Roman"/>
          <w:sz w:val="18"/>
          <w:szCs w:val="18"/>
          <w:lang w:val="ru-RU"/>
        </w:rPr>
        <w:t>установленном действующем Законодательством РФ.</w:t>
      </w:r>
    </w:p>
    <w:p w:rsidR="00156904" w:rsidRPr="00225558" w:rsidRDefault="00225558">
      <w:pPr>
        <w:pStyle w:val="a4"/>
        <w:numPr>
          <w:ilvl w:val="1"/>
          <w:numId w:val="20"/>
        </w:numPr>
        <w:tabs>
          <w:tab w:val="left" w:pos="1054"/>
        </w:tabs>
        <w:ind w:right="442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Перепланировку Объекта (перенос и разборка ненесущих перегородок, перенос и устройство дверных проемов, разукрупнение или укрупнение многокомнатных квартир, устройство дополнительных кухонь и санузлов, расширение жилой площади за счет вспомогательных помещений, устройство или переоборудование существующих тамбуров) допускается производить после получения соответствующих разрешений в установленном порядке и по согласованию с проектной</w:t>
      </w:r>
      <w:r w:rsidRPr="00225558">
        <w:rPr>
          <w:rFonts w:ascii="Times New Roman" w:hAnsi="Times New Roman"/>
          <w:spacing w:val="-1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организацией.</w:t>
      </w:r>
    </w:p>
    <w:p w:rsidR="00156904" w:rsidRPr="00225558" w:rsidRDefault="00225558">
      <w:pPr>
        <w:pStyle w:val="a4"/>
        <w:numPr>
          <w:ilvl w:val="1"/>
          <w:numId w:val="20"/>
        </w:numPr>
        <w:tabs>
          <w:tab w:val="left" w:pos="1064"/>
        </w:tabs>
        <w:ind w:right="444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Перепланировка и переоборудование Объекта,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внешнего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вида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фасадов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дома,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нарушению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функционирования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противопожарных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устройств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-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допускаются.</w:t>
      </w:r>
    </w:p>
    <w:p w:rsidR="00156904" w:rsidRPr="00225558" w:rsidRDefault="00225558">
      <w:pPr>
        <w:pStyle w:val="a4"/>
        <w:numPr>
          <w:ilvl w:val="1"/>
          <w:numId w:val="20"/>
        </w:numPr>
        <w:tabs>
          <w:tab w:val="left" w:pos="1064"/>
        </w:tabs>
        <w:ind w:right="446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Перепланировка и переоборудование Объекта долевого строительства, ухудшающая условия эксплуатации Объекта и/или проживания в нем - не</w:t>
      </w:r>
      <w:r w:rsidRPr="00225558">
        <w:rPr>
          <w:rFonts w:ascii="Times New Roman" w:hAnsi="Times New Roman"/>
          <w:spacing w:val="-2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допускается.</w:t>
      </w:r>
    </w:p>
    <w:p w:rsidR="00156904" w:rsidRPr="00225558" w:rsidRDefault="00225558">
      <w:pPr>
        <w:pStyle w:val="a4"/>
        <w:numPr>
          <w:ilvl w:val="1"/>
          <w:numId w:val="20"/>
        </w:numPr>
        <w:tabs>
          <w:tab w:val="left" w:pos="1064"/>
        </w:tabs>
        <w:ind w:right="443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Владелец, допустивший самовольное переустройство (то есть переустройство без согласования с проектной организацией, Управляющей компанией или ТСЖ дома и производство работ организацией или лицами, не имеющими допуск СРО) Объекта, перестановку либо установку дополнительного санитарно-технического и иного оборудования, обязан привести Объект в исходное</w:t>
      </w:r>
      <w:r w:rsidRPr="00225558">
        <w:rPr>
          <w:rFonts w:ascii="Times New Roman" w:hAnsi="Times New Roman"/>
          <w:spacing w:val="-1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состояние.</w:t>
      </w:r>
    </w:p>
    <w:p w:rsidR="00156904" w:rsidRDefault="00225558">
      <w:pPr>
        <w:pStyle w:val="Heading1"/>
        <w:numPr>
          <w:ilvl w:val="1"/>
          <w:numId w:val="20"/>
        </w:numPr>
        <w:tabs>
          <w:tab w:val="left" w:pos="975"/>
        </w:tabs>
        <w:spacing w:before="42"/>
        <w:ind w:left="974" w:hanging="290"/>
        <w:rPr>
          <w:b w:val="0"/>
          <w:bCs w:val="0"/>
        </w:rPr>
      </w:pPr>
      <w:r>
        <w:rPr>
          <w:spacing w:val="-6"/>
          <w:u w:val="single" w:color="000000"/>
        </w:rPr>
        <w:t>ЗАПРЕЩАЕТСЯ:</w:t>
      </w:r>
    </w:p>
    <w:p w:rsidR="00156904" w:rsidRPr="00225558" w:rsidRDefault="00225558">
      <w:pPr>
        <w:pStyle w:val="a4"/>
        <w:numPr>
          <w:ilvl w:val="0"/>
          <w:numId w:val="22"/>
        </w:numPr>
        <w:tabs>
          <w:tab w:val="left" w:pos="833"/>
        </w:tabs>
        <w:spacing w:before="6"/>
        <w:ind w:left="832" w:hanging="14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использование  балконов  и  лоджий  не  по  назначению,  размещение  на  них  громоздких  и  тяжелых  вещей,</w:t>
      </w:r>
      <w:r w:rsidRPr="00225558">
        <w:rPr>
          <w:rFonts w:ascii="Times New Roman" w:hAnsi="Times New Roman"/>
          <w:spacing w:val="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их</w:t>
      </w:r>
    </w:p>
    <w:p w:rsidR="00156904" w:rsidRPr="00225558" w:rsidRDefault="00156904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156904" w:rsidRPr="00225558">
          <w:type w:val="continuous"/>
          <w:pgSz w:w="11910" w:h="16840"/>
          <w:pgMar w:top="780" w:right="740" w:bottom="280" w:left="1020" w:header="720" w:footer="720" w:gutter="0"/>
          <w:cols w:space="720"/>
        </w:sectPr>
      </w:pPr>
    </w:p>
    <w:p w:rsidR="00156904" w:rsidRDefault="00225558">
      <w:pPr>
        <w:pStyle w:val="a3"/>
        <w:spacing w:before="48" w:line="207" w:lineRule="exact"/>
        <w:ind w:right="423" w:firstLine="0"/>
      </w:pPr>
      <w:proofErr w:type="spellStart"/>
      <w:proofErr w:type="gramStart"/>
      <w:r>
        <w:lastRenderedPageBreak/>
        <w:t>захламление</w:t>
      </w:r>
      <w:proofErr w:type="spellEnd"/>
      <w:proofErr w:type="gramEnd"/>
      <w:r>
        <w:t xml:space="preserve"> и</w:t>
      </w:r>
      <w:r>
        <w:rPr>
          <w:spacing w:val="-13"/>
        </w:rPr>
        <w:t xml:space="preserve"> </w:t>
      </w:r>
      <w:proofErr w:type="spellStart"/>
      <w:r>
        <w:t>загрязнение</w:t>
      </w:r>
      <w:proofErr w:type="spellEnd"/>
      <w:r>
        <w:t>;</w:t>
      </w:r>
    </w:p>
    <w:p w:rsidR="00156904" w:rsidRPr="00225558" w:rsidRDefault="00225558">
      <w:pPr>
        <w:pStyle w:val="a4"/>
        <w:numPr>
          <w:ilvl w:val="1"/>
          <w:numId w:val="22"/>
        </w:numPr>
        <w:tabs>
          <w:tab w:val="left" w:pos="1093"/>
        </w:tabs>
        <w:spacing w:line="206" w:lineRule="exact"/>
        <w:ind w:hanging="14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самовольная установка козырьков, балконов,</w:t>
      </w:r>
      <w:r w:rsidRPr="00225558">
        <w:rPr>
          <w:rFonts w:ascii="Times New Roman" w:hAnsi="Times New Roman"/>
          <w:spacing w:val="-18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лоджий;</w:t>
      </w:r>
    </w:p>
    <w:p w:rsidR="00156904" w:rsidRPr="00225558" w:rsidRDefault="00225558">
      <w:pPr>
        <w:pStyle w:val="a4"/>
        <w:numPr>
          <w:ilvl w:val="1"/>
          <w:numId w:val="22"/>
        </w:numPr>
        <w:tabs>
          <w:tab w:val="left" w:pos="1093"/>
        </w:tabs>
        <w:spacing w:line="207" w:lineRule="exact"/>
        <w:ind w:hanging="14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переустройство ограждающих конструкций балконов</w:t>
      </w:r>
      <w:r w:rsidRPr="00225558">
        <w:rPr>
          <w:rFonts w:ascii="Times New Roman" w:hAnsi="Times New Roman"/>
          <w:spacing w:val="-2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(лоджий).</w:t>
      </w:r>
    </w:p>
    <w:p w:rsidR="00156904" w:rsidRPr="00225558" w:rsidRDefault="00156904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3560"/>
        </w:tabs>
        <w:spacing w:line="207" w:lineRule="exact"/>
        <w:ind w:left="3559" w:hanging="182"/>
        <w:jc w:val="left"/>
        <w:rPr>
          <w:b w:val="0"/>
          <w:bCs w:val="0"/>
        </w:rPr>
      </w:pPr>
      <w:r>
        <w:t>ТЕМПЕРАТУРНО-ВЛАЖНОСТНЫЙ</w:t>
      </w:r>
      <w:r>
        <w:rPr>
          <w:spacing w:val="-16"/>
        </w:rPr>
        <w:t xml:space="preserve"> </w:t>
      </w:r>
      <w:r>
        <w:t>РЕЖИМ.</w:t>
      </w:r>
    </w:p>
    <w:p w:rsidR="00156904" w:rsidRPr="00225558" w:rsidRDefault="00225558">
      <w:pPr>
        <w:ind w:left="375" w:right="425" w:firstLine="614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 xml:space="preserve">ВНИМАНИЕ: </w:t>
      </w:r>
      <w:r w:rsidRPr="00225558">
        <w:rPr>
          <w:rFonts w:ascii="Times New Roman" w:hAnsi="Times New Roman"/>
          <w:b/>
          <w:sz w:val="18"/>
          <w:u w:val="single" w:color="000000"/>
          <w:lang w:val="ru-RU"/>
        </w:rPr>
        <w:t>В течение первых трех лет эксплуатации в конструкциях вновь построенного многоквартирного жилого дома, особенно после проведения отделочных работ, содержится избыточная влага! Поэтому главной задачей Владельца вновь построенного Объекта является её удаление путем организации достаточной вентиляции и температурно-влажностного режима в</w:t>
      </w:r>
      <w:r w:rsidRPr="00225558">
        <w:rPr>
          <w:rFonts w:ascii="Times New Roman" w:hAnsi="Times New Roman"/>
          <w:b/>
          <w:spacing w:val="-26"/>
          <w:sz w:val="18"/>
          <w:u w:val="single" w:color="000000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u w:val="single" w:color="000000"/>
          <w:lang w:val="ru-RU"/>
        </w:rPr>
        <w:t>помещениях!</w:t>
      </w:r>
    </w:p>
    <w:p w:rsidR="00156904" w:rsidRPr="00225558" w:rsidRDefault="00225558">
      <w:pPr>
        <w:pStyle w:val="a4"/>
        <w:numPr>
          <w:ilvl w:val="1"/>
          <w:numId w:val="19"/>
        </w:numPr>
        <w:tabs>
          <w:tab w:val="left" w:pos="1395"/>
        </w:tabs>
        <w:ind w:right="422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Микроклимат в помещении должен соответствовать ГОСТ 30494-2011 «Здания жилые и общественные». Согласно п. 4.7. </w:t>
      </w:r>
      <w:proofErr w:type="spellStart"/>
      <w:r w:rsidRPr="00225558">
        <w:rPr>
          <w:rFonts w:ascii="Times New Roman" w:hAnsi="Times New Roman"/>
          <w:sz w:val="18"/>
          <w:lang w:val="ru-RU"/>
        </w:rPr>
        <w:t>СанПиН</w:t>
      </w:r>
      <w:proofErr w:type="spellEnd"/>
      <w:r w:rsidRPr="00225558">
        <w:rPr>
          <w:rFonts w:ascii="Times New Roman" w:hAnsi="Times New Roman"/>
          <w:sz w:val="18"/>
          <w:lang w:val="ru-RU"/>
        </w:rPr>
        <w:t xml:space="preserve"> 2.1.2.2645-00 естественная вентиляция жилых помещений должна осуществляться путем притока воздуха через форточки, фрамуги, либо через специальные отверстия в оконных створках и вентиляционные каналы. Вытяжная вентиляция предусмотрена в кухнях, в ванных комнатах, туалетах и сушильных шкафах. Щель под дверьми ванной, туалета и кухни должна быть не менее 0,02 м высотой, либо в указанных помещениях должны быть установлены вентиляционные решетки в нижней части дверного</w:t>
      </w:r>
      <w:r w:rsidRPr="00225558">
        <w:rPr>
          <w:rFonts w:ascii="Times New Roman" w:hAnsi="Times New Roman"/>
          <w:spacing w:val="-17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полотна.</w:t>
      </w:r>
    </w:p>
    <w:p w:rsidR="00156904" w:rsidRPr="00225558" w:rsidRDefault="00225558">
      <w:pPr>
        <w:pStyle w:val="a3"/>
        <w:ind w:right="423" w:firstLine="424"/>
        <w:rPr>
          <w:lang w:val="ru-RU"/>
        </w:rPr>
      </w:pPr>
      <w:r w:rsidRPr="00225558">
        <w:rPr>
          <w:lang w:val="ru-RU"/>
        </w:rPr>
        <w:t>Микроклимат в помещении должен поддерживаться в строгом соответствии с установленными параметрами температурно-влажностного</w:t>
      </w:r>
      <w:r w:rsidRPr="00225558">
        <w:rPr>
          <w:spacing w:val="-17"/>
          <w:lang w:val="ru-RU"/>
        </w:rPr>
        <w:t xml:space="preserve"> </w:t>
      </w:r>
      <w:r w:rsidRPr="00225558">
        <w:rPr>
          <w:lang w:val="ru-RU"/>
        </w:rPr>
        <w:t>режима.</w:t>
      </w:r>
    </w:p>
    <w:p w:rsidR="00156904" w:rsidRPr="00225558" w:rsidRDefault="00156904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262" w:type="dxa"/>
        <w:tblLayout w:type="fixed"/>
        <w:tblLook w:val="01E0"/>
      </w:tblPr>
      <w:tblGrid>
        <w:gridCol w:w="1385"/>
        <w:gridCol w:w="1104"/>
        <w:gridCol w:w="1018"/>
        <w:gridCol w:w="1159"/>
        <w:gridCol w:w="1116"/>
        <w:gridCol w:w="1140"/>
        <w:gridCol w:w="1039"/>
        <w:gridCol w:w="1056"/>
        <w:gridCol w:w="989"/>
      </w:tblGrid>
      <w:tr w:rsidR="00156904" w:rsidRPr="00F92784">
        <w:trPr>
          <w:trHeight w:hRule="exact" w:val="216"/>
        </w:trPr>
        <w:tc>
          <w:tcPr>
            <w:tcW w:w="10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Pr="00225558" w:rsidRDefault="00225558">
            <w:pPr>
              <w:pStyle w:val="TableParagraph"/>
              <w:spacing w:line="202" w:lineRule="exact"/>
              <w:ind w:left="242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25558">
              <w:rPr>
                <w:rFonts w:ascii="Times New Roman" w:hAnsi="Times New Roman"/>
                <w:sz w:val="18"/>
                <w:lang w:val="ru-RU"/>
              </w:rPr>
              <w:t>Параметры температурно-влажностного режима в</w:t>
            </w:r>
            <w:r w:rsidRPr="00225558">
              <w:rPr>
                <w:rFonts w:ascii="Times New Roman" w:hAnsi="Times New Roman"/>
                <w:spacing w:val="-23"/>
                <w:sz w:val="18"/>
                <w:lang w:val="ru-RU"/>
              </w:rPr>
              <w:t xml:space="preserve"> </w:t>
            </w:r>
            <w:r w:rsidRPr="00225558">
              <w:rPr>
                <w:rFonts w:ascii="Times New Roman" w:hAnsi="Times New Roman"/>
                <w:sz w:val="18"/>
                <w:lang w:val="ru-RU"/>
              </w:rPr>
              <w:t>помещении</w:t>
            </w:r>
          </w:p>
        </w:tc>
      </w:tr>
      <w:tr w:rsidR="00156904" w:rsidRPr="00F92784">
        <w:trPr>
          <w:trHeight w:hRule="exact" w:val="63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124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Наименован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18"/>
              </w:rPr>
              <w:t>помещения</w:t>
            </w:r>
            <w:proofErr w:type="spellEnd"/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590" w:right="726" w:hanging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Температура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воздуха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484" w:right="571" w:hanging="2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Результатирующая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температура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393" w:right="673" w:hanging="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влажность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Pr="00225558" w:rsidRDefault="00225558">
            <w:pPr>
              <w:pStyle w:val="TableParagraph"/>
              <w:ind w:left="129" w:right="46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25558">
              <w:rPr>
                <w:rFonts w:ascii="Times New Roman" w:hAnsi="Times New Roman"/>
                <w:sz w:val="18"/>
                <w:lang w:val="ru-RU"/>
              </w:rPr>
              <w:t>Скорость движения</w:t>
            </w:r>
            <w:r w:rsidRPr="00225558">
              <w:rPr>
                <w:rFonts w:ascii="Times New Roman" w:hAnsi="Times New Roman"/>
                <w:spacing w:val="-10"/>
                <w:sz w:val="18"/>
                <w:lang w:val="ru-RU"/>
              </w:rPr>
              <w:t xml:space="preserve"> </w:t>
            </w:r>
            <w:r w:rsidRPr="00225558">
              <w:rPr>
                <w:rFonts w:ascii="Times New Roman" w:hAnsi="Times New Roman"/>
                <w:sz w:val="18"/>
                <w:lang w:val="ru-RU"/>
              </w:rPr>
              <w:t>воздуха, м/</w:t>
            </w:r>
            <w:proofErr w:type="gramStart"/>
            <w:r w:rsidRPr="00225558">
              <w:rPr>
                <w:rFonts w:ascii="Times New Roman" w:hAnsi="Times New Roman"/>
                <w:sz w:val="18"/>
                <w:lang w:val="ru-RU"/>
              </w:rPr>
              <w:t>с</w:t>
            </w:r>
            <w:proofErr w:type="gramEnd"/>
          </w:p>
        </w:tc>
      </w:tr>
      <w:tr w:rsidR="00156904">
        <w:trPr>
          <w:trHeight w:hRule="exact" w:val="631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Pr="00225558" w:rsidRDefault="00156904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124" w:right="460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оптим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альная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278" w:right="278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допусти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мая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189" w:right="464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оптима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льная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323" w:right="333" w:hanging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допусти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мая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180" w:right="453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оптима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льная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119" w:right="457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допус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тимая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115" w:right="4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оптим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альна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ind w:left="136" w:right="4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допу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стим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ая</w:t>
            </w:r>
            <w:proofErr w:type="spellEnd"/>
          </w:p>
        </w:tc>
      </w:tr>
      <w:tr w:rsidR="00156904">
        <w:trPr>
          <w:trHeight w:hRule="exact" w:val="216"/>
        </w:trPr>
        <w:tc>
          <w:tcPr>
            <w:tcW w:w="10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Период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года</w:t>
            </w:r>
            <w:proofErr w:type="spellEnd"/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холодный</w:t>
            </w:r>
            <w:proofErr w:type="spellEnd"/>
          </w:p>
        </w:tc>
      </w:tr>
      <w:tr w:rsidR="00156904">
        <w:trPr>
          <w:trHeight w:hRule="exact"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42" w:lineRule="auto"/>
              <w:ind w:left="206" w:right="542" w:firstLine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Жилая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20-22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18-24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19-20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17-23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45-30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</w:t>
            </w:r>
          </w:p>
        </w:tc>
      </w:tr>
      <w:tr w:rsidR="00156904">
        <w:trPr>
          <w:trHeight w:hRule="exact" w:val="216"/>
        </w:trPr>
        <w:tc>
          <w:tcPr>
            <w:tcW w:w="10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Период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года</w:t>
            </w:r>
            <w:proofErr w:type="spellEnd"/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теплый</w:t>
            </w:r>
            <w:proofErr w:type="spellEnd"/>
          </w:p>
        </w:tc>
      </w:tr>
      <w:tr w:rsidR="00156904">
        <w:trPr>
          <w:trHeight w:hRule="exact"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42" w:lineRule="auto"/>
              <w:ind w:left="206" w:right="542" w:firstLine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Жилая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20-28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22-24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18-27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60-30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04" w:rsidRDefault="00225558">
            <w:pPr>
              <w:pStyle w:val="TableParagraph"/>
              <w:spacing w:line="202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</w:t>
            </w:r>
          </w:p>
        </w:tc>
      </w:tr>
    </w:tbl>
    <w:p w:rsidR="00156904" w:rsidRDefault="001569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6904" w:rsidRDefault="001569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6904" w:rsidRDefault="00156904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156904" w:rsidRDefault="00225558">
      <w:pPr>
        <w:pStyle w:val="a3"/>
        <w:spacing w:before="76"/>
        <w:ind w:left="944" w:right="423" w:firstLine="0"/>
      </w:pPr>
      <w:r w:rsidRPr="00225558">
        <w:rPr>
          <w:lang w:val="ru-RU"/>
        </w:rPr>
        <w:t>Согласно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ГОСТ</w:t>
      </w:r>
      <w:r w:rsidRPr="00225558">
        <w:rPr>
          <w:spacing w:val="-7"/>
          <w:lang w:val="ru-RU"/>
        </w:rPr>
        <w:t xml:space="preserve"> </w:t>
      </w:r>
      <w:r w:rsidRPr="00225558">
        <w:rPr>
          <w:lang w:val="ru-RU"/>
        </w:rPr>
        <w:t>30494-2011</w:t>
      </w:r>
      <w:r w:rsidRPr="00225558">
        <w:rPr>
          <w:spacing w:val="-1"/>
          <w:lang w:val="ru-RU"/>
        </w:rPr>
        <w:t xml:space="preserve"> </w:t>
      </w:r>
      <w:r w:rsidRPr="00225558">
        <w:rPr>
          <w:lang w:val="ru-RU"/>
        </w:rPr>
        <w:t>«Здания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жилые</w:t>
      </w:r>
      <w:r w:rsidRPr="00225558">
        <w:rPr>
          <w:spacing w:val="-6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общественные.</w:t>
      </w:r>
      <w:r w:rsidRPr="00225558">
        <w:rPr>
          <w:spacing w:val="-2"/>
          <w:lang w:val="ru-RU"/>
        </w:rPr>
        <w:t xml:space="preserve"> </w:t>
      </w:r>
      <w:proofErr w:type="spellStart"/>
      <w:r>
        <w:t>Параметры</w:t>
      </w:r>
      <w:proofErr w:type="spellEnd"/>
      <w:r>
        <w:rPr>
          <w:spacing w:val="-6"/>
        </w:rPr>
        <w:t xml:space="preserve"> </w:t>
      </w:r>
      <w:proofErr w:type="spellStart"/>
      <w:r>
        <w:t>микроклимата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помещениях</w:t>
      </w:r>
      <w:proofErr w:type="spellEnd"/>
      <w:r>
        <w:t>»:</w:t>
      </w:r>
    </w:p>
    <w:p w:rsidR="00156904" w:rsidRPr="00225558" w:rsidRDefault="00225558">
      <w:pPr>
        <w:pStyle w:val="a4"/>
        <w:numPr>
          <w:ilvl w:val="0"/>
          <w:numId w:val="18"/>
        </w:numPr>
        <w:tabs>
          <w:tab w:val="left" w:pos="222"/>
        </w:tabs>
        <w:spacing w:before="112"/>
        <w:ind w:firstLine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>теплый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>период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>года: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период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года,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характеризующийся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среднесуточной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температурой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наружного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воздуха</w:t>
      </w:r>
      <w:r w:rsidRPr="00225558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выше</w:t>
      </w:r>
      <w:r w:rsidRPr="00225558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8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°С.</w:t>
      </w:r>
    </w:p>
    <w:p w:rsidR="00156904" w:rsidRPr="00225558" w:rsidRDefault="00225558">
      <w:pPr>
        <w:pStyle w:val="a4"/>
        <w:numPr>
          <w:ilvl w:val="0"/>
          <w:numId w:val="18"/>
        </w:numPr>
        <w:tabs>
          <w:tab w:val="left" w:pos="222"/>
        </w:tabs>
        <w:spacing w:before="105" w:line="362" w:lineRule="auto"/>
        <w:ind w:right="716" w:firstLine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>холодный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>период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>года:</w:t>
      </w:r>
      <w:r w:rsidRPr="00225558"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период</w:t>
      </w:r>
      <w:r w:rsidRPr="00225558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года,</w:t>
      </w:r>
      <w:r w:rsidRPr="00225558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характеризующийся</w:t>
      </w:r>
      <w:r w:rsidRPr="00225558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среднесуточной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температурой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наружного</w:t>
      </w:r>
      <w:r w:rsidRPr="00225558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воздуха,</w:t>
      </w:r>
      <w:r w:rsidRPr="00225558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равной</w:t>
      </w:r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8</w:t>
      </w:r>
      <w:proofErr w:type="gramStart"/>
      <w:r w:rsidRPr="00225558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°С</w:t>
      </w:r>
      <w:proofErr w:type="gramEnd"/>
      <w:r w:rsidRPr="00225558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sz w:val="18"/>
          <w:szCs w:val="18"/>
          <w:lang w:val="ru-RU"/>
        </w:rPr>
        <w:t>и ниже.</w:t>
      </w:r>
    </w:p>
    <w:p w:rsidR="00156904" w:rsidRPr="00225558" w:rsidRDefault="00225558">
      <w:pPr>
        <w:pStyle w:val="a4"/>
        <w:numPr>
          <w:ilvl w:val="1"/>
          <w:numId w:val="19"/>
        </w:numPr>
        <w:tabs>
          <w:tab w:val="left" w:pos="1458"/>
        </w:tabs>
        <w:spacing w:line="167" w:lineRule="exact"/>
        <w:ind w:left="1457" w:hanging="51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 w:rsidRPr="00225558">
        <w:rPr>
          <w:rFonts w:ascii="Times New Roman" w:hAnsi="Times New Roman"/>
          <w:sz w:val="18"/>
          <w:lang w:val="ru-RU"/>
        </w:rPr>
        <w:t xml:space="preserve">Для   предотвращения   появления   конденсата   на   поверхностях  (окнах,  откосах,  в  углах   стен,  полах  </w:t>
      </w:r>
      <w:r w:rsidRPr="00225558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proofErr w:type="gramEnd"/>
    </w:p>
    <w:p w:rsidR="00156904" w:rsidRDefault="00225558">
      <w:pPr>
        <w:pStyle w:val="a3"/>
        <w:spacing w:before="42"/>
        <w:ind w:right="423" w:firstLine="0"/>
      </w:pPr>
      <w:proofErr w:type="spellStart"/>
      <w:proofErr w:type="gramStart"/>
      <w:r>
        <w:t>полках</w:t>
      </w:r>
      <w:proofErr w:type="spellEnd"/>
      <w:proofErr w:type="gramEnd"/>
      <w:r>
        <w:t>)</w:t>
      </w:r>
      <w:r>
        <w:rPr>
          <w:spacing w:val="-8"/>
        </w:rPr>
        <w:t xml:space="preserve"> </w:t>
      </w:r>
      <w:proofErr w:type="spellStart"/>
      <w:r>
        <w:t>требуется</w:t>
      </w:r>
      <w:proofErr w:type="spellEnd"/>
      <w:r>
        <w:t>: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93"/>
        </w:tabs>
        <w:spacing w:before="47"/>
        <w:ind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производить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проветривание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3-4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раза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день,</w:t>
      </w:r>
      <w:r w:rsidRPr="00225558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течение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10-15</w:t>
      </w:r>
      <w:r w:rsidRPr="00225558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минут,</w:t>
      </w:r>
      <w:r w:rsidRPr="00225558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открывать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окна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режиме</w:t>
      </w:r>
      <w:r w:rsidRPr="00225558"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«проветривания»;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93"/>
        </w:tabs>
        <w:spacing w:before="50"/>
        <w:ind w:left="1092" w:hanging="14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случае</w:t>
      </w:r>
      <w:r w:rsidRPr="00225558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появления</w:t>
      </w:r>
      <w:r w:rsidRPr="00225558">
        <w:rPr>
          <w:rFonts w:ascii="Times New Roman" w:hAnsi="Times New Roman"/>
          <w:spacing w:val="-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конденсата</w:t>
      </w:r>
      <w:r w:rsidRPr="00225558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</w:t>
      </w:r>
      <w:r w:rsidRPr="00225558">
        <w:rPr>
          <w:rFonts w:ascii="Times New Roman" w:hAnsi="Times New Roman"/>
          <w:spacing w:val="-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стеклах</w:t>
      </w:r>
      <w:r w:rsidRPr="00225558">
        <w:rPr>
          <w:rFonts w:ascii="Times New Roman" w:hAnsi="Times New Roman"/>
          <w:spacing w:val="-1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окон</w:t>
      </w:r>
      <w:r w:rsidRPr="00225558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постоянно</w:t>
      </w:r>
      <w:r w:rsidRPr="00225558">
        <w:rPr>
          <w:rFonts w:ascii="Times New Roman" w:hAnsi="Times New Roman"/>
          <w:spacing w:val="-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оставлять</w:t>
      </w:r>
      <w:r w:rsidRPr="00225558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окна</w:t>
      </w:r>
      <w:r w:rsidRPr="00225558">
        <w:rPr>
          <w:rFonts w:ascii="Times New Roman" w:hAnsi="Times New Roman"/>
          <w:spacing w:val="-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1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режиме</w:t>
      </w:r>
      <w:r w:rsidRPr="00225558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«инфильтрации».</w:t>
      </w:r>
    </w:p>
    <w:p w:rsidR="00156904" w:rsidRPr="00225558" w:rsidRDefault="00225558">
      <w:pPr>
        <w:pStyle w:val="a4"/>
        <w:numPr>
          <w:ilvl w:val="1"/>
          <w:numId w:val="19"/>
        </w:numPr>
        <w:tabs>
          <w:tab w:val="left" w:pos="1331"/>
        </w:tabs>
        <w:spacing w:before="42"/>
        <w:ind w:left="1330" w:hanging="3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Для обеспечения нормального температурно-влажностного режима наружных стен не рекомендуется:   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клеить</w:t>
      </w:r>
    </w:p>
    <w:p w:rsidR="00156904" w:rsidRPr="00225558" w:rsidRDefault="00225558">
      <w:pPr>
        <w:pStyle w:val="a3"/>
        <w:spacing w:before="42" w:line="290" w:lineRule="auto"/>
        <w:ind w:right="423" w:firstLine="0"/>
        <w:rPr>
          <w:lang w:val="ru-RU"/>
        </w:rPr>
      </w:pPr>
      <w:r w:rsidRPr="00225558">
        <w:rPr>
          <w:lang w:val="ru-RU"/>
        </w:rPr>
        <w:t xml:space="preserve">«тяжелые» виды обоев, в том числе </w:t>
      </w:r>
      <w:proofErr w:type="spellStart"/>
      <w:r w:rsidRPr="00225558">
        <w:rPr>
          <w:lang w:val="ru-RU"/>
        </w:rPr>
        <w:t>флизелиновые</w:t>
      </w:r>
      <w:proofErr w:type="spellEnd"/>
      <w:r w:rsidRPr="00225558">
        <w:rPr>
          <w:lang w:val="ru-RU"/>
        </w:rPr>
        <w:t xml:space="preserve">, применять красящие составы, исключающие </w:t>
      </w:r>
      <w:proofErr w:type="spellStart"/>
      <w:r w:rsidRPr="00225558">
        <w:rPr>
          <w:lang w:val="ru-RU"/>
        </w:rPr>
        <w:t>паропроницаемость</w:t>
      </w:r>
      <w:proofErr w:type="spellEnd"/>
      <w:r w:rsidRPr="00225558">
        <w:rPr>
          <w:lang w:val="ru-RU"/>
        </w:rPr>
        <w:t>, в первые три года</w:t>
      </w:r>
      <w:r w:rsidRPr="00225558">
        <w:rPr>
          <w:spacing w:val="-16"/>
          <w:lang w:val="ru-RU"/>
        </w:rPr>
        <w:t xml:space="preserve"> </w:t>
      </w:r>
      <w:r w:rsidRPr="00225558">
        <w:rPr>
          <w:lang w:val="ru-RU"/>
        </w:rPr>
        <w:t>эксплуатации.</w:t>
      </w:r>
    </w:p>
    <w:p w:rsidR="00156904" w:rsidRPr="00225558" w:rsidRDefault="00156904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4955"/>
        </w:tabs>
        <w:ind w:left="4954" w:hanging="161"/>
        <w:jc w:val="left"/>
        <w:rPr>
          <w:b w:val="0"/>
          <w:bCs w:val="0"/>
        </w:rPr>
      </w:pPr>
      <w:r>
        <w:rPr>
          <w:spacing w:val="-17"/>
        </w:rPr>
        <w:t>ВЕНТИЛЯЦИЯ</w:t>
      </w:r>
    </w:p>
    <w:p w:rsidR="00156904" w:rsidRDefault="00225558">
      <w:pPr>
        <w:pStyle w:val="a4"/>
        <w:numPr>
          <w:ilvl w:val="1"/>
          <w:numId w:val="17"/>
        </w:numPr>
        <w:tabs>
          <w:tab w:val="left" w:pos="1353"/>
        </w:tabs>
        <w:spacing w:before="6"/>
        <w:ind w:right="423" w:firstLine="5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5558">
        <w:rPr>
          <w:rFonts w:ascii="Times New Roman" w:hAnsi="Times New Roman"/>
          <w:sz w:val="18"/>
          <w:lang w:val="ru-RU"/>
        </w:rPr>
        <w:t xml:space="preserve">В </w:t>
      </w:r>
      <w:proofErr w:type="spellStart"/>
      <w:r w:rsidRPr="00225558">
        <w:rPr>
          <w:rFonts w:ascii="Times New Roman" w:hAnsi="Times New Roman"/>
          <w:sz w:val="18"/>
          <w:lang w:val="ru-RU"/>
        </w:rPr>
        <w:t>каждомОбъекте</w:t>
      </w:r>
      <w:proofErr w:type="spellEnd"/>
      <w:r w:rsidRPr="00225558">
        <w:rPr>
          <w:rFonts w:ascii="Times New Roman" w:hAnsi="Times New Roman"/>
          <w:sz w:val="18"/>
          <w:lang w:val="ru-RU"/>
        </w:rPr>
        <w:t xml:space="preserve"> предусмотрена вытяжная система с естественным побуждением из кухонь, санузлов и ванных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комнат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помощи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вентиляционных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каналов.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proofErr w:type="spellStart"/>
      <w:r>
        <w:rPr>
          <w:rFonts w:ascii="Times New Roman" w:hAnsi="Times New Roman"/>
          <w:sz w:val="18"/>
        </w:rPr>
        <w:t>Вытяжная</w:t>
      </w:r>
      <w:proofErr w:type="spellEnd"/>
      <w:r>
        <w:rPr>
          <w:rFonts w:ascii="Times New Roman" w:hAnsi="Times New Roman"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вентиляция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это</w:t>
      </w:r>
      <w:proofErr w:type="spellEnd"/>
      <w:r>
        <w:rPr>
          <w:rFonts w:ascii="Times New Roman" w:hAnsi="Times New Roman"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движение</w:t>
      </w:r>
      <w:proofErr w:type="spellEnd"/>
      <w:r>
        <w:rPr>
          <w:rFonts w:ascii="Times New Roman" w:hAnsi="Times New Roman"/>
          <w:spacing w:val="-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воздуха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воздухообмен</w:t>
      </w:r>
      <w:proofErr w:type="spellEnd"/>
      <w:r>
        <w:rPr>
          <w:rFonts w:ascii="Times New Roman" w:hAnsi="Times New Roman"/>
          <w:sz w:val="18"/>
        </w:rPr>
        <w:t>.</w:t>
      </w:r>
    </w:p>
    <w:p w:rsidR="00156904" w:rsidRPr="00225558" w:rsidRDefault="00225558">
      <w:pPr>
        <w:pStyle w:val="a4"/>
        <w:numPr>
          <w:ilvl w:val="1"/>
          <w:numId w:val="17"/>
        </w:numPr>
        <w:tabs>
          <w:tab w:val="left" w:pos="1304"/>
        </w:tabs>
        <w:spacing w:before="9"/>
        <w:ind w:right="423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Во время приготовления пищи, стирки белья, влажной уборки, принятия душа, даже во время дыхания в квартире образуется излишняя влажность и загрязненный воздух, которые необходимо удалять через вентиляционные каналы кухни и санузлов. Для нормальной вентиляции необходим приток воздух в квартиру через оконные створки либо через специальные отверстия в оконных</w:t>
      </w:r>
      <w:r w:rsidRPr="00225558">
        <w:rPr>
          <w:rFonts w:ascii="Times New Roman" w:hAnsi="Times New Roman"/>
          <w:spacing w:val="-19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створках.</w:t>
      </w:r>
    </w:p>
    <w:p w:rsidR="00156904" w:rsidRPr="00225558" w:rsidRDefault="00225558">
      <w:pPr>
        <w:pStyle w:val="a3"/>
        <w:ind w:right="424" w:firstLine="568"/>
        <w:jc w:val="both"/>
        <w:rPr>
          <w:lang w:val="ru-RU"/>
        </w:rPr>
      </w:pPr>
      <w:r w:rsidRPr="00225558">
        <w:rPr>
          <w:spacing w:val="-4"/>
          <w:lang w:val="ru-RU"/>
        </w:rPr>
        <w:t xml:space="preserve">3.3. </w:t>
      </w:r>
      <w:r w:rsidRPr="00225558">
        <w:rPr>
          <w:lang w:val="ru-RU"/>
        </w:rPr>
        <w:t xml:space="preserve">В соответствии с требованиями </w:t>
      </w:r>
      <w:proofErr w:type="spellStart"/>
      <w:r w:rsidRPr="00225558">
        <w:rPr>
          <w:lang w:val="ru-RU"/>
        </w:rPr>
        <w:t>СНиП</w:t>
      </w:r>
      <w:proofErr w:type="spellEnd"/>
      <w:r w:rsidRPr="00225558">
        <w:rPr>
          <w:lang w:val="ru-RU"/>
        </w:rPr>
        <w:t xml:space="preserve"> 23-02-2003 «Тепловая защита зданий» по экономии энергоресурсов на Объекте установлены окна с повышенной</w:t>
      </w:r>
      <w:r w:rsidRPr="00225558">
        <w:rPr>
          <w:spacing w:val="-25"/>
          <w:lang w:val="ru-RU"/>
        </w:rPr>
        <w:t xml:space="preserve"> </w:t>
      </w:r>
      <w:r w:rsidRPr="00225558">
        <w:rPr>
          <w:lang w:val="ru-RU"/>
        </w:rPr>
        <w:t>герметичностью.</w:t>
      </w:r>
    </w:p>
    <w:p w:rsidR="00156904" w:rsidRPr="00225558" w:rsidRDefault="00225558">
      <w:pPr>
        <w:pStyle w:val="a3"/>
        <w:spacing w:before="38" w:line="290" w:lineRule="auto"/>
        <w:ind w:right="423" w:firstLine="568"/>
        <w:jc w:val="both"/>
        <w:rPr>
          <w:lang w:val="ru-RU"/>
        </w:rPr>
      </w:pPr>
      <w:r w:rsidRPr="00225558">
        <w:rPr>
          <w:lang w:val="ru-RU"/>
        </w:rPr>
        <w:t xml:space="preserve">При закрытых окнах приток воздуха через оконные проемы сокращается до минимума, что недостаточно для нормального воздухообмена в квартире. Из-за отсутствия притока свежего воздуха с улицы в помещение не происходит удаление отработанного воздуха, со всей содержащейся в нем влагой. Вследствие чего в квартире (помещении) нарушается воздухообмен. После накопления влага выпадает в виде конденсата в первую очередь на поверхности стекол оконных блоков, в откосах и углах, на поверхности наружных стен. В случае эксплуатации стеклопакета в условиях отклонения от рекомендованного температурно-влажностного режима, </w:t>
      </w:r>
      <w:r w:rsidRPr="00225558">
        <w:rPr>
          <w:u w:val="single" w:color="000000"/>
          <w:lang w:val="ru-RU"/>
        </w:rPr>
        <w:t xml:space="preserve">а также при пиковых отрицательных температурах наружного воздуха </w:t>
      </w:r>
      <w:r w:rsidRPr="00225558">
        <w:rPr>
          <w:lang w:val="ru-RU"/>
        </w:rPr>
        <w:t xml:space="preserve">на внутренней поверхности допускается временное образование конденсата. В подобных случаях </w:t>
      </w:r>
      <w:r w:rsidRPr="00225558">
        <w:rPr>
          <w:u w:val="single" w:color="000000"/>
          <w:lang w:val="ru-RU"/>
        </w:rPr>
        <w:t>образование конденсата не может быть отнесено к дефектам оконных</w:t>
      </w:r>
      <w:r w:rsidRPr="00225558">
        <w:rPr>
          <w:spacing w:val="-30"/>
          <w:u w:val="single" w:color="000000"/>
          <w:lang w:val="ru-RU"/>
        </w:rPr>
        <w:t xml:space="preserve"> </w:t>
      </w:r>
      <w:r w:rsidRPr="00225558">
        <w:rPr>
          <w:u w:val="single" w:color="000000"/>
          <w:lang w:val="ru-RU"/>
        </w:rPr>
        <w:t>конструкций.</w:t>
      </w:r>
    </w:p>
    <w:p w:rsidR="00156904" w:rsidRPr="00225558" w:rsidRDefault="00225558">
      <w:pPr>
        <w:pStyle w:val="a3"/>
        <w:spacing w:line="169" w:lineRule="exact"/>
        <w:ind w:left="944" w:right="423" w:firstLine="0"/>
        <w:rPr>
          <w:lang w:val="ru-RU"/>
        </w:rPr>
      </w:pPr>
      <w:r w:rsidRPr="00225558">
        <w:rPr>
          <w:lang w:val="ru-RU"/>
        </w:rPr>
        <w:t>Чем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суше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воздух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в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квартире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(т.е.</w:t>
      </w:r>
      <w:r w:rsidRPr="00225558">
        <w:rPr>
          <w:spacing w:val="-2"/>
          <w:lang w:val="ru-RU"/>
        </w:rPr>
        <w:t xml:space="preserve"> </w:t>
      </w:r>
      <w:r w:rsidRPr="00225558">
        <w:rPr>
          <w:lang w:val="ru-RU"/>
        </w:rPr>
        <w:t>влажность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ниже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55%),</w:t>
      </w:r>
      <w:r w:rsidRPr="00225558">
        <w:rPr>
          <w:spacing w:val="-2"/>
          <w:lang w:val="ru-RU"/>
        </w:rPr>
        <w:t xml:space="preserve"> </w:t>
      </w:r>
      <w:r w:rsidRPr="00225558">
        <w:rPr>
          <w:lang w:val="ru-RU"/>
        </w:rPr>
        <w:t>тем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менее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вероятно</w:t>
      </w:r>
      <w:r w:rsidRPr="00225558">
        <w:rPr>
          <w:spacing w:val="-2"/>
          <w:lang w:val="ru-RU"/>
        </w:rPr>
        <w:t xml:space="preserve"> </w:t>
      </w:r>
      <w:r w:rsidRPr="00225558">
        <w:rPr>
          <w:lang w:val="ru-RU"/>
        </w:rPr>
        <w:t>выпадение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конденсата.</w:t>
      </w:r>
    </w:p>
    <w:p w:rsidR="00156904" w:rsidRPr="00225558" w:rsidRDefault="00225558">
      <w:pPr>
        <w:pStyle w:val="a4"/>
        <w:numPr>
          <w:ilvl w:val="1"/>
          <w:numId w:val="16"/>
        </w:numPr>
        <w:tabs>
          <w:tab w:val="left" w:pos="1345"/>
        </w:tabs>
        <w:ind w:right="421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Для обеспечения необходимого притока свежего воздуха в Объект в конструкции окон предусмотрено три режима открывания</w:t>
      </w:r>
      <w:r w:rsidRPr="00225558">
        <w:rPr>
          <w:rFonts w:ascii="Times New Roman" w:hAnsi="Times New Roman"/>
          <w:spacing w:val="-9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створок:</w:t>
      </w:r>
    </w:p>
    <w:p w:rsidR="00156904" w:rsidRPr="00225558" w:rsidRDefault="00156904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156904" w:rsidRPr="00225558">
          <w:pgSz w:w="11910" w:h="16840"/>
          <w:pgMar w:top="780" w:right="760" w:bottom="280" w:left="760" w:header="720" w:footer="720" w:gutter="0"/>
          <w:cols w:space="720"/>
        </w:sectPr>
      </w:pPr>
    </w:p>
    <w:p w:rsidR="00156904" w:rsidRDefault="00225558">
      <w:pPr>
        <w:pStyle w:val="a4"/>
        <w:numPr>
          <w:ilvl w:val="1"/>
          <w:numId w:val="18"/>
        </w:numPr>
        <w:tabs>
          <w:tab w:val="left" w:pos="1079"/>
        </w:tabs>
        <w:spacing w:before="48" w:line="207" w:lineRule="exact"/>
        <w:ind w:left="1078" w:hanging="134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lastRenderedPageBreak/>
        <w:t>поворотное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положение</w:t>
      </w:r>
      <w:proofErr w:type="spellEnd"/>
      <w:r>
        <w:rPr>
          <w:rFonts w:ascii="Times New Roman" w:hAnsi="Times New Roman"/>
          <w:spacing w:val="-1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створки</w:t>
      </w:r>
      <w:proofErr w:type="spellEnd"/>
      <w:r>
        <w:rPr>
          <w:rFonts w:ascii="Times New Roman" w:hAnsi="Times New Roman"/>
          <w:sz w:val="18"/>
        </w:rPr>
        <w:t>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79"/>
        </w:tabs>
        <w:spacing w:line="206" w:lineRule="exact"/>
        <w:ind w:left="1078" w:hanging="13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режим проветривания (откидное положение</w:t>
      </w:r>
      <w:r w:rsidRPr="00225558">
        <w:rPr>
          <w:rFonts w:ascii="Times New Roman" w:hAnsi="Times New Roman"/>
          <w:spacing w:val="-2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створки);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79"/>
        </w:tabs>
        <w:spacing w:line="206" w:lineRule="exact"/>
        <w:ind w:left="1078" w:hanging="13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режим </w:t>
      </w:r>
      <w:proofErr w:type="spellStart"/>
      <w:r w:rsidRPr="00225558">
        <w:rPr>
          <w:rFonts w:ascii="Times New Roman" w:hAnsi="Times New Roman"/>
          <w:sz w:val="18"/>
          <w:lang w:val="ru-RU"/>
        </w:rPr>
        <w:t>микропроветривания</w:t>
      </w:r>
      <w:proofErr w:type="spellEnd"/>
      <w:r w:rsidRPr="00225558">
        <w:rPr>
          <w:rFonts w:ascii="Times New Roman" w:hAnsi="Times New Roman"/>
          <w:sz w:val="18"/>
          <w:lang w:val="ru-RU"/>
        </w:rPr>
        <w:t xml:space="preserve"> (откидное щелевое «зимнее» положение</w:t>
      </w:r>
      <w:r w:rsidRPr="00225558">
        <w:rPr>
          <w:rFonts w:ascii="Times New Roman" w:hAnsi="Times New Roman"/>
          <w:spacing w:val="-3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створки).</w:t>
      </w:r>
    </w:p>
    <w:p w:rsidR="00156904" w:rsidRPr="00225558" w:rsidRDefault="00225558">
      <w:pPr>
        <w:pStyle w:val="a4"/>
        <w:numPr>
          <w:ilvl w:val="1"/>
          <w:numId w:val="16"/>
        </w:numPr>
        <w:tabs>
          <w:tab w:val="left" w:pos="1240"/>
        </w:tabs>
        <w:ind w:right="445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Нормативная работа системы вентиляции и достаточный воздухообмен в Объекте обеспечивается регулярным открыванием окон в режиме проветривания в течение 10-15 минут 3-4 раза в день, а далее постоянным положением ручек открывания створок в режиме </w:t>
      </w:r>
      <w:proofErr w:type="spellStart"/>
      <w:r w:rsidRPr="00225558">
        <w:rPr>
          <w:rFonts w:ascii="Times New Roman" w:hAnsi="Times New Roman"/>
          <w:sz w:val="18"/>
          <w:lang w:val="ru-RU"/>
        </w:rPr>
        <w:t>микропроветривания</w:t>
      </w:r>
      <w:proofErr w:type="spellEnd"/>
      <w:r w:rsidRPr="00225558">
        <w:rPr>
          <w:rFonts w:ascii="Times New Roman" w:hAnsi="Times New Roman"/>
          <w:sz w:val="18"/>
          <w:lang w:val="ru-RU"/>
        </w:rPr>
        <w:t xml:space="preserve"> (щелевого</w:t>
      </w:r>
      <w:r w:rsidRPr="00225558">
        <w:rPr>
          <w:rFonts w:ascii="Times New Roman" w:hAnsi="Times New Roman"/>
          <w:spacing w:val="-29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«зимнего»).</w:t>
      </w:r>
    </w:p>
    <w:p w:rsidR="00156904" w:rsidRPr="00225558" w:rsidRDefault="00225558">
      <w:pPr>
        <w:pStyle w:val="a3"/>
        <w:ind w:right="463" w:firstLine="568"/>
        <w:rPr>
          <w:lang w:val="ru-RU"/>
        </w:rPr>
      </w:pPr>
      <w:r w:rsidRPr="00225558">
        <w:rPr>
          <w:lang w:val="ru-RU"/>
        </w:rPr>
        <w:t>Дополнительно рекомендуется проветривать в кухне, в ванной комнате, после приготовления пищи, влажной уборки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квартиры,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стирки,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других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домашних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дел,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связанных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с</w:t>
      </w:r>
      <w:r w:rsidRPr="00225558">
        <w:rPr>
          <w:spacing w:val="-2"/>
          <w:lang w:val="ru-RU"/>
        </w:rPr>
        <w:t xml:space="preserve"> </w:t>
      </w:r>
      <w:r w:rsidRPr="00225558">
        <w:rPr>
          <w:lang w:val="ru-RU"/>
        </w:rPr>
        <w:t>использованием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большого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количества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воды.</w:t>
      </w:r>
    </w:p>
    <w:p w:rsidR="00156904" w:rsidRPr="00225558" w:rsidRDefault="00225558">
      <w:pPr>
        <w:pStyle w:val="a3"/>
        <w:spacing w:before="2"/>
        <w:ind w:right="463" w:firstLine="568"/>
        <w:rPr>
          <w:lang w:val="ru-RU"/>
        </w:rPr>
      </w:pPr>
      <w:r w:rsidRPr="00225558">
        <w:rPr>
          <w:lang w:val="ru-RU"/>
        </w:rPr>
        <w:t xml:space="preserve">При открытых створках окон в режиме </w:t>
      </w:r>
      <w:proofErr w:type="spellStart"/>
      <w:r w:rsidRPr="00225558">
        <w:rPr>
          <w:lang w:val="ru-RU"/>
        </w:rPr>
        <w:t>микропроветривания</w:t>
      </w:r>
      <w:proofErr w:type="spellEnd"/>
      <w:r w:rsidRPr="00225558">
        <w:rPr>
          <w:lang w:val="ru-RU"/>
        </w:rPr>
        <w:t xml:space="preserve"> обеспечивается нормальная вентиляция и воздухообмен в</w:t>
      </w:r>
      <w:r w:rsidRPr="00225558">
        <w:rPr>
          <w:spacing w:val="-12"/>
          <w:lang w:val="ru-RU"/>
        </w:rPr>
        <w:t xml:space="preserve"> </w:t>
      </w:r>
      <w:r w:rsidRPr="00225558">
        <w:rPr>
          <w:lang w:val="ru-RU"/>
        </w:rPr>
        <w:t>Объекте.</w:t>
      </w:r>
    </w:p>
    <w:p w:rsidR="00156904" w:rsidRPr="00225558" w:rsidRDefault="00156904">
      <w:pPr>
        <w:spacing w:before="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56904" w:rsidRDefault="00225558">
      <w:pPr>
        <w:pStyle w:val="Heading1"/>
        <w:spacing w:line="207" w:lineRule="exact"/>
        <w:ind w:left="944" w:right="463"/>
        <w:rPr>
          <w:b w:val="0"/>
          <w:bCs w:val="0"/>
        </w:rPr>
      </w:pPr>
      <w:r>
        <w:rPr>
          <w:u w:val="single" w:color="000000"/>
        </w:rPr>
        <w:t>3.6.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ЗАПРЕЩАЕТСЯ: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67"/>
        </w:tabs>
        <w:spacing w:line="207" w:lineRule="exact"/>
        <w:ind w:left="1066" w:hanging="12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заклеивать</w:t>
      </w:r>
      <w:r w:rsidRPr="00225558">
        <w:rPr>
          <w:rFonts w:ascii="Times New Roman" w:hAnsi="Times New Roman"/>
          <w:b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вентиляционные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решетки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или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закрывать</w:t>
      </w:r>
      <w:r w:rsidRPr="00225558">
        <w:rPr>
          <w:rFonts w:ascii="Times New Roman" w:hAnsi="Times New Roman"/>
          <w:b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их</w:t>
      </w:r>
      <w:r w:rsidRPr="00225558">
        <w:rPr>
          <w:rFonts w:ascii="Times New Roman" w:hAnsi="Times New Roman"/>
          <w:b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предметами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домашнего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обихода;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67"/>
        </w:tabs>
        <w:spacing w:before="2" w:line="207" w:lineRule="exact"/>
        <w:ind w:left="1066" w:hanging="12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уменьшать сечение канала при замене вентиляционной</w:t>
      </w:r>
      <w:r w:rsidRPr="00225558">
        <w:rPr>
          <w:rFonts w:ascii="Times New Roman" w:hAnsi="Times New Roman"/>
          <w:b/>
          <w:spacing w:val="-30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решетки;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67"/>
        </w:tabs>
        <w:spacing w:line="207" w:lineRule="exact"/>
        <w:ind w:left="1066" w:hanging="12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перекрывать вентиляционный канал кухни принудительным вытяжным</w:t>
      </w:r>
      <w:r w:rsidRPr="00225558">
        <w:rPr>
          <w:rFonts w:ascii="Times New Roman" w:hAnsi="Times New Roman"/>
          <w:b/>
          <w:spacing w:val="-32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устройством;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67"/>
        </w:tabs>
        <w:spacing w:before="23" w:line="204" w:lineRule="exact"/>
        <w:ind w:left="1066" w:hanging="12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устанавливать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канальный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вентилятор</w:t>
      </w:r>
      <w:r w:rsidRPr="00225558">
        <w:rPr>
          <w:rFonts w:ascii="Times New Roman" w:hAnsi="Times New Roman"/>
          <w:b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и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другие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индивидуальные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поквартирные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вентиляционные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системы.</w:t>
      </w:r>
    </w:p>
    <w:p w:rsidR="00156904" w:rsidRDefault="00225558">
      <w:pPr>
        <w:pStyle w:val="a4"/>
        <w:numPr>
          <w:ilvl w:val="1"/>
          <w:numId w:val="15"/>
        </w:numPr>
        <w:tabs>
          <w:tab w:val="left" w:pos="1225"/>
        </w:tabs>
        <w:ind w:right="444" w:firstLine="5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5558">
        <w:rPr>
          <w:rFonts w:ascii="Times New Roman" w:hAnsi="Times New Roman"/>
          <w:sz w:val="18"/>
          <w:lang w:val="ru-RU"/>
        </w:rPr>
        <w:t>Кухни и санитарные узлы, имеющие конденсат на трубопроводах, Владельцу следует дополнительно вентилировать путем устройства притока воздуха через щели в нижней части дверей либо вентиляционные решетки в дверном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полотне.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proofErr w:type="spellStart"/>
      <w:r>
        <w:rPr>
          <w:rFonts w:ascii="Times New Roman" w:hAnsi="Times New Roman"/>
          <w:sz w:val="18"/>
        </w:rPr>
        <w:t>Рекомендуется</w:t>
      </w:r>
      <w:proofErr w:type="spellEnd"/>
      <w:r>
        <w:rPr>
          <w:rFonts w:ascii="Times New Roman" w:hAnsi="Times New Roman"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утеплять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трубопроводы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при</w:t>
      </w:r>
      <w:proofErr w:type="spellEnd"/>
      <w:r>
        <w:rPr>
          <w:rFonts w:ascii="Times New Roman" w:hAnsi="Times New Roman"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образовании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конденсата</w:t>
      </w:r>
      <w:proofErr w:type="spellEnd"/>
      <w:r>
        <w:rPr>
          <w:rFonts w:ascii="Times New Roman" w:hAnsi="Times New Roman"/>
          <w:sz w:val="18"/>
        </w:rPr>
        <w:t>.</w:t>
      </w:r>
    </w:p>
    <w:p w:rsidR="00156904" w:rsidRPr="00225558" w:rsidRDefault="00225558">
      <w:pPr>
        <w:pStyle w:val="a4"/>
        <w:numPr>
          <w:ilvl w:val="1"/>
          <w:numId w:val="15"/>
        </w:numPr>
        <w:tabs>
          <w:tab w:val="left" w:pos="1333"/>
        </w:tabs>
        <w:ind w:right="442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При резких понижениях или повышениях текущей температуры наружного воздуха и при сильных ветрах возможны сбои в работе вентиляционной системы. При постоянной высокой температуре наружного воздуха в летний период возможны нарушения в работе системы</w:t>
      </w:r>
      <w:r w:rsidRPr="00225558">
        <w:rPr>
          <w:rFonts w:ascii="Times New Roman" w:hAnsi="Times New Roman"/>
          <w:spacing w:val="-27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вентиляции.</w:t>
      </w:r>
    </w:p>
    <w:p w:rsidR="00156904" w:rsidRDefault="00225558">
      <w:pPr>
        <w:pStyle w:val="Heading1"/>
        <w:spacing w:before="9" w:line="204" w:lineRule="exact"/>
        <w:ind w:left="944" w:right="463"/>
        <w:rPr>
          <w:rFonts w:cs="Times New Roman"/>
          <w:b w:val="0"/>
          <w:bCs w:val="0"/>
        </w:rPr>
      </w:pPr>
      <w:r>
        <w:t>3.9.</w:t>
      </w:r>
      <w:r>
        <w:rPr>
          <w:spacing w:val="-4"/>
        </w:rPr>
        <w:t xml:space="preserve"> </w:t>
      </w:r>
      <w:r>
        <w:rPr>
          <w:u w:val="single" w:color="000000"/>
        </w:rPr>
        <w:t>РЕКОМЕНДУЕТСЯ</w:t>
      </w:r>
      <w:r>
        <w:t>: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508"/>
        </w:tabs>
        <w:ind w:right="443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для осуществления систематического мониторинга за уровнем влажности в помещениях приобрести гигрометр. При отклонении уровня влажности от нормативного своевременно принимать соответствующие меры по обеспечению поступления воздуха в</w:t>
      </w:r>
      <w:r w:rsidRPr="00225558">
        <w:rPr>
          <w:rFonts w:ascii="Times New Roman" w:hAnsi="Times New Roman"/>
          <w:spacing w:val="-2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помещение.</w:t>
      </w:r>
    </w:p>
    <w:p w:rsidR="00156904" w:rsidRPr="00225558" w:rsidRDefault="00225558">
      <w:pPr>
        <w:pStyle w:val="a4"/>
        <w:numPr>
          <w:ilvl w:val="1"/>
          <w:numId w:val="14"/>
        </w:numPr>
        <w:tabs>
          <w:tab w:val="left" w:pos="1391"/>
        </w:tabs>
        <w:ind w:right="113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Несоблюдение указанных условий вентиляции и температурно-влажностного режима воздуха в помещениях вызывает увеличение относительной влажности и является причиной возникновения конденсата. Как следствие, возможно появление плесени на поверхности откосов и наружных стен, отслоение обоев и шпаклевочного слоя, вздутие линолеума, разбухание межкомнатных дверей и</w:t>
      </w:r>
      <w:r w:rsidRPr="00225558">
        <w:rPr>
          <w:rFonts w:ascii="Times New Roman" w:hAnsi="Times New Roman"/>
          <w:spacing w:val="-1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т.п.</w:t>
      </w:r>
    </w:p>
    <w:p w:rsidR="00156904" w:rsidRPr="00225558" w:rsidRDefault="00225558">
      <w:pPr>
        <w:pStyle w:val="a4"/>
        <w:numPr>
          <w:ilvl w:val="1"/>
          <w:numId w:val="14"/>
        </w:numPr>
        <w:tabs>
          <w:tab w:val="left" w:pos="1458"/>
          <w:tab w:val="left" w:pos="9292"/>
        </w:tabs>
        <w:ind w:right="127"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pacing w:val="-1"/>
          <w:sz w:val="18"/>
          <w:lang w:val="ru-RU"/>
        </w:rPr>
        <w:t>Вентиляционная</w:t>
      </w:r>
      <w:r w:rsidRPr="00225558">
        <w:rPr>
          <w:rFonts w:ascii="Times New Roman" w:hAnsi="Times New Roman"/>
          <w:sz w:val="18"/>
          <w:lang w:val="ru-RU"/>
        </w:rPr>
        <w:t xml:space="preserve">   </w:t>
      </w:r>
      <w:r w:rsidRPr="00225558">
        <w:rPr>
          <w:rFonts w:ascii="Times New Roman" w:hAnsi="Times New Roman"/>
          <w:spacing w:val="-1"/>
          <w:sz w:val="18"/>
          <w:lang w:val="ru-RU"/>
        </w:rPr>
        <w:t>система</w:t>
      </w:r>
      <w:r w:rsidRPr="00225558">
        <w:rPr>
          <w:rFonts w:ascii="Times New Roman" w:hAnsi="Times New Roman"/>
          <w:sz w:val="18"/>
          <w:lang w:val="ru-RU"/>
        </w:rPr>
        <w:t xml:space="preserve">   работает   в   </w:t>
      </w:r>
      <w:r w:rsidRPr="00225558">
        <w:rPr>
          <w:rFonts w:ascii="Times New Roman" w:hAnsi="Times New Roman"/>
          <w:spacing w:val="-1"/>
          <w:sz w:val="18"/>
          <w:lang w:val="ru-RU"/>
        </w:rPr>
        <w:t>проектном</w:t>
      </w:r>
      <w:r w:rsidRPr="00225558">
        <w:rPr>
          <w:rFonts w:ascii="Times New Roman" w:hAnsi="Times New Roman"/>
          <w:sz w:val="18"/>
          <w:lang w:val="ru-RU"/>
        </w:rPr>
        <w:t xml:space="preserve">   </w:t>
      </w:r>
      <w:r w:rsidRPr="00225558">
        <w:rPr>
          <w:rFonts w:ascii="Times New Roman" w:hAnsi="Times New Roman"/>
          <w:spacing w:val="-1"/>
          <w:sz w:val="18"/>
          <w:lang w:val="ru-RU"/>
        </w:rPr>
        <w:t>режиме</w:t>
      </w:r>
      <w:r w:rsidRPr="00225558">
        <w:rPr>
          <w:rFonts w:ascii="Times New Roman" w:hAnsi="Times New Roman"/>
          <w:sz w:val="18"/>
          <w:lang w:val="ru-RU"/>
        </w:rPr>
        <w:t xml:space="preserve">   при   </w:t>
      </w:r>
      <w:r w:rsidRPr="00225558">
        <w:rPr>
          <w:rFonts w:ascii="Times New Roman" w:hAnsi="Times New Roman"/>
          <w:spacing w:val="-1"/>
          <w:sz w:val="18"/>
          <w:lang w:val="ru-RU"/>
        </w:rPr>
        <w:t>условии</w:t>
      </w:r>
      <w:r w:rsidRPr="00225558">
        <w:rPr>
          <w:rFonts w:ascii="Times New Roman" w:hAnsi="Times New Roman"/>
          <w:sz w:val="18"/>
          <w:lang w:val="ru-RU"/>
        </w:rPr>
        <w:t xml:space="preserve">  </w:t>
      </w:r>
      <w:r w:rsidRPr="00225558">
        <w:rPr>
          <w:rFonts w:ascii="Times New Roman" w:hAnsi="Times New Roman"/>
          <w:spacing w:val="22"/>
          <w:sz w:val="18"/>
          <w:lang w:val="ru-RU"/>
        </w:rPr>
        <w:t xml:space="preserve"> </w:t>
      </w:r>
      <w:r w:rsidRPr="00225558">
        <w:rPr>
          <w:rFonts w:ascii="Times New Roman" w:hAnsi="Times New Roman"/>
          <w:spacing w:val="-1"/>
          <w:sz w:val="18"/>
          <w:lang w:val="ru-RU"/>
        </w:rPr>
        <w:t>соблюдения</w:t>
      </w:r>
      <w:r w:rsidRPr="00225558">
        <w:rPr>
          <w:rFonts w:ascii="Times New Roman" w:hAnsi="Times New Roman"/>
          <w:sz w:val="18"/>
          <w:lang w:val="ru-RU"/>
        </w:rPr>
        <w:t xml:space="preserve">  </w:t>
      </w:r>
      <w:r w:rsidRPr="00225558">
        <w:rPr>
          <w:rFonts w:ascii="Times New Roman" w:hAnsi="Times New Roman"/>
          <w:spacing w:val="3"/>
          <w:sz w:val="18"/>
          <w:lang w:val="ru-RU"/>
        </w:rPr>
        <w:t xml:space="preserve"> </w:t>
      </w:r>
      <w:r w:rsidRPr="00225558">
        <w:rPr>
          <w:rFonts w:ascii="Times New Roman" w:hAnsi="Times New Roman"/>
          <w:spacing w:val="-1"/>
          <w:sz w:val="18"/>
          <w:lang w:val="ru-RU"/>
        </w:rPr>
        <w:t>всеми</w:t>
      </w:r>
      <w:r w:rsidRPr="00225558">
        <w:rPr>
          <w:rFonts w:ascii="Times New Roman" w:hAnsi="Times New Roman"/>
          <w:spacing w:val="-1"/>
          <w:sz w:val="18"/>
          <w:lang w:val="ru-RU"/>
        </w:rPr>
        <w:tab/>
        <w:t>владельцами</w:t>
      </w:r>
      <w:r w:rsidRPr="00225558">
        <w:rPr>
          <w:rFonts w:ascii="Times New Roman" w:hAnsi="Times New Roman"/>
          <w:sz w:val="18"/>
          <w:lang w:val="ru-RU"/>
        </w:rPr>
        <w:t xml:space="preserve"> жилых/нежилых помещений в Жилом доме следующих</w:t>
      </w:r>
      <w:r w:rsidRPr="00225558">
        <w:rPr>
          <w:rFonts w:ascii="Times New Roman" w:hAnsi="Times New Roman"/>
          <w:spacing w:val="-2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условий:</w:t>
      </w:r>
    </w:p>
    <w:p w:rsidR="00156904" w:rsidRDefault="00225558">
      <w:pPr>
        <w:pStyle w:val="a4"/>
        <w:numPr>
          <w:ilvl w:val="1"/>
          <w:numId w:val="18"/>
        </w:numPr>
        <w:tabs>
          <w:tab w:val="left" w:pos="1084"/>
        </w:tabs>
        <w:spacing w:line="206" w:lineRule="exact"/>
        <w:ind w:left="1083" w:hanging="13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регулярное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проветривание</w:t>
      </w:r>
      <w:proofErr w:type="spellEnd"/>
      <w:r>
        <w:rPr>
          <w:rFonts w:ascii="Times New Roman" w:hAnsi="Times New Roman"/>
          <w:spacing w:val="-1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помещений</w:t>
      </w:r>
      <w:proofErr w:type="spellEnd"/>
      <w:r>
        <w:rPr>
          <w:rFonts w:ascii="Times New Roman" w:hAnsi="Times New Roman"/>
          <w:sz w:val="18"/>
        </w:rPr>
        <w:t>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84"/>
        </w:tabs>
        <w:spacing w:before="2" w:line="207" w:lineRule="exact"/>
        <w:ind w:left="1083" w:hanging="13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соблюдение требований, предъявляемых к предотвращению образования</w:t>
      </w:r>
      <w:r w:rsidRPr="00225558">
        <w:rPr>
          <w:rFonts w:ascii="Times New Roman" w:hAnsi="Times New Roman"/>
          <w:spacing w:val="-3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конденсата;</w:t>
      </w:r>
    </w:p>
    <w:p w:rsidR="00156904" w:rsidRPr="00225558" w:rsidRDefault="00225558">
      <w:pPr>
        <w:pStyle w:val="a4"/>
        <w:numPr>
          <w:ilvl w:val="1"/>
          <w:numId w:val="18"/>
        </w:numPr>
        <w:tabs>
          <w:tab w:val="left" w:pos="1084"/>
        </w:tabs>
        <w:spacing w:line="207" w:lineRule="exact"/>
        <w:ind w:left="1083" w:hanging="13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соблюдение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собственниками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изначального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проектного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решения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вентиляционной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системы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Жилому</w:t>
      </w:r>
      <w:r w:rsidRPr="00225558">
        <w:rPr>
          <w:rFonts w:ascii="Times New Roman" w:hAnsi="Times New Roman"/>
          <w:spacing w:val="-8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дому.</w:t>
      </w:r>
    </w:p>
    <w:p w:rsidR="00156904" w:rsidRPr="00225558" w:rsidRDefault="0015690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4950"/>
        </w:tabs>
        <w:ind w:left="4949" w:hanging="180"/>
        <w:jc w:val="left"/>
        <w:rPr>
          <w:b w:val="0"/>
          <w:bCs w:val="0"/>
        </w:rPr>
      </w:pPr>
      <w:r>
        <w:t>ОТОПЛЕНИЕ</w:t>
      </w:r>
    </w:p>
    <w:p w:rsidR="00156904" w:rsidRPr="00225558" w:rsidRDefault="00225558">
      <w:pPr>
        <w:pStyle w:val="a4"/>
        <w:numPr>
          <w:ilvl w:val="1"/>
          <w:numId w:val="13"/>
        </w:numPr>
        <w:tabs>
          <w:tab w:val="left" w:pos="1269"/>
        </w:tabs>
        <w:spacing w:before="6"/>
        <w:ind w:right="442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Теплоснабжение Жилого дома осуществляется от </w:t>
      </w:r>
      <w:proofErr w:type="spellStart"/>
      <w:r w:rsidRPr="00225558">
        <w:rPr>
          <w:rFonts w:ascii="Times New Roman" w:hAnsi="Times New Roman"/>
          <w:sz w:val="18"/>
          <w:lang w:val="ru-RU"/>
        </w:rPr>
        <w:t>крышной</w:t>
      </w:r>
      <w:proofErr w:type="spellEnd"/>
      <w:r w:rsidRPr="00225558">
        <w:rPr>
          <w:rFonts w:ascii="Times New Roman" w:hAnsi="Times New Roman"/>
          <w:sz w:val="18"/>
          <w:lang w:val="ru-RU"/>
        </w:rPr>
        <w:t xml:space="preserve"> газовой котельной через индивидуальный тепловой пункт, расположенный в техническом подвале жилого дома. В жилом доме смонтирована однотрубная система отопления. Отопительные приборы и трубопроводы проложены открыто. При эксплуатации систем отопления не разрешается самовольное изменение площади поверхности нагрева установленных приборов отопления (равно как и замены на приборы другого типа), установка дополнительных приборов, установка арматуры, влияющей на гидравлическую регулировку системы.</w:t>
      </w:r>
    </w:p>
    <w:p w:rsidR="00156904" w:rsidRPr="00225558" w:rsidRDefault="00225558">
      <w:pPr>
        <w:pStyle w:val="a3"/>
        <w:spacing w:before="2"/>
        <w:ind w:right="463" w:firstLine="568"/>
        <w:rPr>
          <w:lang w:val="ru-RU"/>
        </w:rPr>
      </w:pPr>
      <w:r w:rsidRPr="00225558">
        <w:rPr>
          <w:lang w:val="ru-RU"/>
        </w:rPr>
        <w:t>Замена типа нагревательного прибора без письменного согласования с проектной организацией и Управляющей компанией не</w:t>
      </w:r>
      <w:r w:rsidRPr="00225558">
        <w:rPr>
          <w:spacing w:val="-10"/>
          <w:lang w:val="ru-RU"/>
        </w:rPr>
        <w:t xml:space="preserve"> </w:t>
      </w:r>
      <w:r w:rsidRPr="00225558">
        <w:rPr>
          <w:lang w:val="ru-RU"/>
        </w:rPr>
        <w:t>разрешается.</w:t>
      </w:r>
    </w:p>
    <w:p w:rsidR="00156904" w:rsidRPr="00225558" w:rsidRDefault="00225558">
      <w:pPr>
        <w:pStyle w:val="a4"/>
        <w:numPr>
          <w:ilvl w:val="1"/>
          <w:numId w:val="13"/>
        </w:numPr>
        <w:tabs>
          <w:tab w:val="left" w:pos="1302"/>
        </w:tabs>
        <w:ind w:right="441"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Эксплуатация системы центрального отопления Жилого дома в целом, и Владельцем в частности, должна обеспечивать:</w:t>
      </w:r>
    </w:p>
    <w:p w:rsidR="00156904" w:rsidRPr="00225558" w:rsidRDefault="00225558">
      <w:pPr>
        <w:pStyle w:val="a4"/>
        <w:numPr>
          <w:ilvl w:val="0"/>
          <w:numId w:val="12"/>
        </w:numPr>
        <w:tabs>
          <w:tab w:val="left" w:pos="1098"/>
        </w:tabs>
        <w:spacing w:before="1" w:line="207" w:lineRule="exact"/>
        <w:ind w:hanging="15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поддержание </w:t>
      </w:r>
      <w:proofErr w:type="gramStart"/>
      <w:r w:rsidRPr="00225558">
        <w:rPr>
          <w:rFonts w:ascii="Times New Roman" w:hAnsi="Times New Roman"/>
          <w:sz w:val="18"/>
          <w:lang w:val="ru-RU"/>
        </w:rPr>
        <w:t>оптимальными</w:t>
      </w:r>
      <w:proofErr w:type="gramEnd"/>
      <w:r w:rsidRPr="00225558">
        <w:rPr>
          <w:rFonts w:ascii="Times New Roman" w:hAnsi="Times New Roman"/>
          <w:sz w:val="18"/>
          <w:lang w:val="ru-RU"/>
        </w:rPr>
        <w:t xml:space="preserve"> (не ниже</w:t>
      </w:r>
      <w:r w:rsidRPr="00225558">
        <w:rPr>
          <w:rFonts w:ascii="Times New Roman" w:hAnsi="Times New Roman"/>
          <w:spacing w:val="-2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допустимых):</w:t>
      </w:r>
    </w:p>
    <w:p w:rsidR="00156904" w:rsidRPr="00225558" w:rsidRDefault="00225558">
      <w:pPr>
        <w:pStyle w:val="a4"/>
        <w:numPr>
          <w:ilvl w:val="2"/>
          <w:numId w:val="13"/>
        </w:numPr>
        <w:tabs>
          <w:tab w:val="left" w:pos="1141"/>
        </w:tabs>
        <w:spacing w:line="206" w:lineRule="exact"/>
        <w:ind w:firstLine="66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температуры воздуха в отапливаемых</w:t>
      </w:r>
      <w:r w:rsidRPr="00225558">
        <w:rPr>
          <w:rFonts w:ascii="Times New Roman" w:hAnsi="Times New Roman"/>
          <w:spacing w:val="-2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помещениях;</w:t>
      </w:r>
    </w:p>
    <w:p w:rsidR="00156904" w:rsidRPr="00225558" w:rsidRDefault="00225558">
      <w:pPr>
        <w:pStyle w:val="a4"/>
        <w:numPr>
          <w:ilvl w:val="2"/>
          <w:numId w:val="13"/>
        </w:numPr>
        <w:tabs>
          <w:tab w:val="left" w:pos="1163"/>
        </w:tabs>
        <w:ind w:right="442" w:firstLine="66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температуры воды, поступающей из системы и возвращаемой в систему отопления в соответствии с графиком температурных</w:t>
      </w:r>
      <w:r w:rsidRPr="00225558">
        <w:rPr>
          <w:rFonts w:ascii="Times New Roman" w:hAnsi="Times New Roman"/>
          <w:spacing w:val="-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параметров;</w:t>
      </w:r>
    </w:p>
    <w:p w:rsidR="00156904" w:rsidRPr="00225558" w:rsidRDefault="00225558">
      <w:pPr>
        <w:pStyle w:val="a4"/>
        <w:numPr>
          <w:ilvl w:val="0"/>
          <w:numId w:val="12"/>
        </w:numPr>
        <w:tabs>
          <w:tab w:val="left" w:pos="1098"/>
        </w:tabs>
        <w:spacing w:line="206" w:lineRule="exact"/>
        <w:ind w:hanging="15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равномерный нагрев всех отопительных</w:t>
      </w:r>
      <w:r w:rsidRPr="00225558">
        <w:rPr>
          <w:rFonts w:ascii="Times New Roman" w:hAnsi="Times New Roman"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приборов;</w:t>
      </w:r>
    </w:p>
    <w:p w:rsidR="00156904" w:rsidRPr="00225558" w:rsidRDefault="00225558">
      <w:pPr>
        <w:pStyle w:val="a4"/>
        <w:numPr>
          <w:ilvl w:val="0"/>
          <w:numId w:val="12"/>
        </w:numPr>
        <w:tabs>
          <w:tab w:val="left" w:pos="1098"/>
        </w:tabs>
        <w:spacing w:line="207" w:lineRule="exact"/>
        <w:ind w:hanging="15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поддержание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требуемого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давления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(не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выше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допустимого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для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отопительных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приборов).</w:t>
      </w:r>
    </w:p>
    <w:p w:rsidR="00156904" w:rsidRPr="00225558" w:rsidRDefault="00156904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56904" w:rsidRPr="00225558" w:rsidRDefault="00225558">
      <w:pPr>
        <w:pStyle w:val="a4"/>
        <w:numPr>
          <w:ilvl w:val="1"/>
          <w:numId w:val="13"/>
        </w:numPr>
        <w:tabs>
          <w:tab w:val="left" w:pos="1261"/>
        </w:tabs>
        <w:ind w:left="1260" w:hanging="31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Во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избежание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порчи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личного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8"/>
          <w:sz w:val="18"/>
          <w:lang w:val="ru-RU"/>
        </w:rPr>
        <w:t xml:space="preserve"> </w:t>
      </w:r>
      <w:proofErr w:type="spellStart"/>
      <w:r w:rsidRPr="00225558">
        <w:rPr>
          <w:rFonts w:ascii="Times New Roman" w:hAnsi="Times New Roman"/>
          <w:sz w:val="18"/>
          <w:lang w:val="ru-RU"/>
        </w:rPr>
        <w:t>общедомового</w:t>
      </w:r>
      <w:proofErr w:type="spellEnd"/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имущества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необходимо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обеспечить:</w:t>
      </w:r>
    </w:p>
    <w:p w:rsidR="00156904" w:rsidRDefault="00225558">
      <w:pPr>
        <w:pStyle w:val="a4"/>
        <w:numPr>
          <w:ilvl w:val="0"/>
          <w:numId w:val="12"/>
        </w:numPr>
        <w:tabs>
          <w:tab w:val="left" w:pos="1098"/>
        </w:tabs>
        <w:spacing w:before="1" w:line="207" w:lineRule="exact"/>
        <w:ind w:hanging="15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герметичность</w:t>
      </w:r>
      <w:proofErr w:type="spellEnd"/>
      <w:r>
        <w:rPr>
          <w:rFonts w:ascii="Times New Roman" w:hAnsi="Times New Roman"/>
          <w:spacing w:val="-1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соединений</w:t>
      </w:r>
      <w:proofErr w:type="spellEnd"/>
      <w:r>
        <w:rPr>
          <w:rFonts w:ascii="Times New Roman" w:hAnsi="Times New Roman"/>
          <w:sz w:val="18"/>
        </w:rPr>
        <w:t>;</w:t>
      </w:r>
    </w:p>
    <w:p w:rsidR="00156904" w:rsidRPr="00225558" w:rsidRDefault="00225558">
      <w:pPr>
        <w:pStyle w:val="a4"/>
        <w:numPr>
          <w:ilvl w:val="0"/>
          <w:numId w:val="12"/>
        </w:numPr>
        <w:tabs>
          <w:tab w:val="left" w:pos="1098"/>
        </w:tabs>
        <w:spacing w:line="207" w:lineRule="exact"/>
        <w:ind w:hanging="15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ремонт</w:t>
      </w:r>
      <w:r w:rsidRPr="00225558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или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замену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неисправной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запорной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арматуры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отопительных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приборах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узлах</w:t>
      </w:r>
      <w:r w:rsidRPr="00225558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учета,</w:t>
      </w:r>
      <w:r w:rsidRPr="00225558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регулировку;</w:t>
      </w:r>
    </w:p>
    <w:p w:rsidR="00156904" w:rsidRPr="00225558" w:rsidRDefault="00225558">
      <w:pPr>
        <w:pStyle w:val="a4"/>
        <w:numPr>
          <w:ilvl w:val="0"/>
          <w:numId w:val="12"/>
        </w:numPr>
        <w:tabs>
          <w:tab w:val="left" w:pos="1098"/>
        </w:tabs>
        <w:spacing w:before="1"/>
        <w:ind w:hanging="15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наладку системы отопления, ликвидацию излишне установленных отопительных</w:t>
      </w:r>
      <w:r w:rsidRPr="00225558">
        <w:rPr>
          <w:rFonts w:ascii="Times New Roman" w:hAnsi="Times New Roman"/>
          <w:spacing w:val="-3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приборов.</w:t>
      </w:r>
    </w:p>
    <w:p w:rsidR="00156904" w:rsidRPr="00225558" w:rsidRDefault="00156904">
      <w:pPr>
        <w:spacing w:before="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56904" w:rsidRPr="00225558" w:rsidRDefault="00225558">
      <w:pPr>
        <w:pStyle w:val="Heading1"/>
        <w:ind w:left="375" w:right="442" w:firstLine="568"/>
        <w:jc w:val="both"/>
        <w:rPr>
          <w:b w:val="0"/>
          <w:bCs w:val="0"/>
          <w:lang w:val="ru-RU"/>
        </w:rPr>
      </w:pPr>
      <w:r w:rsidRPr="00225558">
        <w:rPr>
          <w:lang w:val="ru-RU"/>
        </w:rPr>
        <w:t>4.4. ВНИМАНИЕ! Не допускается полное отключение отопления Владельцем в помещениях Объекта на продолжительный период, так как это приводит к разбалансировке системы, образованию избыточной влажности в помещениях</w:t>
      </w:r>
      <w:r w:rsidRPr="00225558">
        <w:rPr>
          <w:spacing w:val="-1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как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следствие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к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повреждению</w:t>
      </w:r>
      <w:r w:rsidRPr="00225558">
        <w:rPr>
          <w:spacing w:val="-6"/>
          <w:lang w:val="ru-RU"/>
        </w:rPr>
        <w:t xml:space="preserve"> </w:t>
      </w:r>
      <w:r w:rsidRPr="00225558">
        <w:rPr>
          <w:lang w:val="ru-RU"/>
        </w:rPr>
        <w:t>внутренней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наружной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чистовой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отделки.</w:t>
      </w:r>
    </w:p>
    <w:p w:rsidR="00156904" w:rsidRPr="00225558" w:rsidRDefault="00225558">
      <w:pPr>
        <w:spacing w:line="206" w:lineRule="exact"/>
        <w:ind w:left="944" w:right="46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Запрещается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выноска</w:t>
      </w:r>
      <w:r w:rsidRPr="00225558">
        <w:rPr>
          <w:rFonts w:ascii="Times New Roman" w:hAnsi="Times New Roman"/>
          <w:b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приборов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отопления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в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помещение</w:t>
      </w:r>
      <w:r w:rsidRPr="00225558">
        <w:rPr>
          <w:rFonts w:ascii="Times New Roman" w:hAnsi="Times New Roman"/>
          <w:b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балкона</w:t>
      </w:r>
      <w:r w:rsidRPr="00225558">
        <w:rPr>
          <w:rFonts w:ascii="Times New Roman" w:hAnsi="Times New Roman"/>
          <w:b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или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лоджии.</w:t>
      </w:r>
    </w:p>
    <w:p w:rsidR="00156904" w:rsidRPr="00225558" w:rsidRDefault="00225558">
      <w:pPr>
        <w:spacing w:before="38" w:line="285" w:lineRule="auto"/>
        <w:ind w:left="375" w:right="444" w:firstLine="56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Перед началом каждого отопительного сезона Владелец обязан провести осмотр системы и приборов отопления на Объекте и при появлении течи в резьбовых соединениях труб и радиаторов отопления необходимо вызывать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представителя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эксплуатирующей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организации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для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проведения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необходимых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ремонтных</w:t>
      </w:r>
      <w:r w:rsidRPr="00225558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работ.</w:t>
      </w:r>
    </w:p>
    <w:p w:rsidR="00156904" w:rsidRPr="00225558" w:rsidRDefault="00156904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156904" w:rsidRPr="00225558" w:rsidRDefault="00156904">
      <w:pPr>
        <w:spacing w:before="3"/>
        <w:rPr>
          <w:rFonts w:ascii="Times New Roman" w:eastAsia="Times New Roman" w:hAnsi="Times New Roman" w:cs="Times New Roman"/>
          <w:b/>
          <w:bCs/>
          <w:lang w:val="ru-RU"/>
        </w:rPr>
      </w:pPr>
    </w:p>
    <w:p w:rsidR="00156904" w:rsidRDefault="00225558">
      <w:pPr>
        <w:pStyle w:val="a4"/>
        <w:numPr>
          <w:ilvl w:val="1"/>
          <w:numId w:val="21"/>
        </w:numPr>
        <w:tabs>
          <w:tab w:val="left" w:pos="4677"/>
        </w:tabs>
        <w:ind w:left="4676" w:hanging="17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ВОДОСНАБЖЕНИЕ</w:t>
      </w:r>
    </w:p>
    <w:p w:rsidR="00156904" w:rsidRDefault="00225558">
      <w:pPr>
        <w:pStyle w:val="a4"/>
        <w:numPr>
          <w:ilvl w:val="1"/>
          <w:numId w:val="11"/>
        </w:numPr>
        <w:tabs>
          <w:tab w:val="left" w:pos="1048"/>
        </w:tabs>
        <w:spacing w:before="45" w:line="290" w:lineRule="auto"/>
        <w:ind w:right="442" w:firstLine="542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25558">
        <w:rPr>
          <w:rFonts w:ascii="Times New Roman" w:hAnsi="Times New Roman"/>
          <w:sz w:val="18"/>
          <w:lang w:val="ru-RU"/>
        </w:rPr>
        <w:t xml:space="preserve">Снабжение холодной водой предусмотрено с нижней магистральной разводкой, проложенной открыто в техническом  подполье  и  по  стоякам,  расположенным  в  квартирах.  </w:t>
      </w:r>
      <w:proofErr w:type="spellStart"/>
      <w:r>
        <w:rPr>
          <w:rFonts w:ascii="Times New Roman" w:hAnsi="Times New Roman"/>
          <w:sz w:val="18"/>
        </w:rPr>
        <w:t>На</w:t>
      </w:r>
      <w:proofErr w:type="spellEnd"/>
      <w:r>
        <w:rPr>
          <w:rFonts w:ascii="Times New Roman" w:hAnsi="Times New Roman"/>
          <w:sz w:val="18"/>
        </w:rPr>
        <w:t xml:space="preserve">  </w:t>
      </w:r>
      <w:proofErr w:type="spellStart"/>
      <w:r>
        <w:rPr>
          <w:rFonts w:ascii="Times New Roman" w:hAnsi="Times New Roman"/>
          <w:sz w:val="18"/>
        </w:rPr>
        <w:t>вводе</w:t>
      </w:r>
      <w:proofErr w:type="spellEnd"/>
      <w:r>
        <w:rPr>
          <w:rFonts w:ascii="Times New Roman" w:hAnsi="Times New Roman"/>
          <w:sz w:val="18"/>
        </w:rPr>
        <w:t xml:space="preserve">  в  </w:t>
      </w:r>
      <w:proofErr w:type="spellStart"/>
      <w:r>
        <w:rPr>
          <w:rFonts w:ascii="Times New Roman" w:hAnsi="Times New Roman"/>
          <w:sz w:val="18"/>
        </w:rPr>
        <w:t>квартиру</w:t>
      </w:r>
      <w:proofErr w:type="spellEnd"/>
      <w:r>
        <w:rPr>
          <w:rFonts w:ascii="Times New Roman" w:hAnsi="Times New Roman"/>
          <w:sz w:val="18"/>
        </w:rPr>
        <w:t xml:space="preserve">  </w:t>
      </w:r>
      <w:proofErr w:type="spellStart"/>
      <w:r>
        <w:rPr>
          <w:rFonts w:ascii="Times New Roman" w:hAnsi="Times New Roman"/>
          <w:sz w:val="18"/>
        </w:rPr>
        <w:t>от</w:t>
      </w:r>
      <w:proofErr w:type="spellEnd"/>
      <w:r>
        <w:rPr>
          <w:rFonts w:ascii="Times New Roman" w:hAnsi="Times New Roman"/>
          <w:sz w:val="18"/>
        </w:rPr>
        <w:t xml:space="preserve">  </w:t>
      </w:r>
      <w:proofErr w:type="spellStart"/>
      <w:r>
        <w:rPr>
          <w:rFonts w:ascii="Times New Roman" w:hAnsi="Times New Roman"/>
          <w:sz w:val="18"/>
        </w:rPr>
        <w:t>общего</w:t>
      </w:r>
      <w:proofErr w:type="spellEnd"/>
      <w:r>
        <w:rPr>
          <w:rFonts w:ascii="Times New Roman" w:hAnsi="Times New Roman"/>
          <w:sz w:val="18"/>
        </w:rPr>
        <w:t xml:space="preserve">  </w:t>
      </w:r>
      <w:proofErr w:type="spellStart"/>
      <w:r>
        <w:rPr>
          <w:rFonts w:ascii="Times New Roman" w:hAnsi="Times New Roman"/>
          <w:sz w:val="18"/>
        </w:rPr>
        <w:t>стояка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водопровода</w:t>
      </w:r>
      <w:proofErr w:type="spellEnd"/>
    </w:p>
    <w:p w:rsidR="00156904" w:rsidRDefault="00156904">
      <w:pPr>
        <w:spacing w:line="290" w:lineRule="auto"/>
        <w:rPr>
          <w:rFonts w:ascii="Times New Roman" w:eastAsia="Times New Roman" w:hAnsi="Times New Roman" w:cs="Times New Roman"/>
          <w:sz w:val="18"/>
          <w:szCs w:val="18"/>
        </w:rPr>
        <w:sectPr w:rsidR="00156904">
          <w:pgSz w:w="11910" w:h="16840"/>
          <w:pgMar w:top="780" w:right="740" w:bottom="280" w:left="760" w:header="720" w:footer="720" w:gutter="0"/>
          <w:cols w:space="720"/>
        </w:sectPr>
      </w:pPr>
    </w:p>
    <w:p w:rsidR="00156904" w:rsidRPr="00225558" w:rsidRDefault="00225558">
      <w:pPr>
        <w:pStyle w:val="a3"/>
        <w:spacing w:before="47"/>
        <w:ind w:left="135" w:firstLine="0"/>
        <w:rPr>
          <w:lang w:val="ru-RU"/>
        </w:rPr>
      </w:pPr>
      <w:r w:rsidRPr="00225558">
        <w:rPr>
          <w:lang w:val="ru-RU"/>
        </w:rPr>
        <w:lastRenderedPageBreak/>
        <w:t>установлена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запорная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арматура</w:t>
      </w:r>
      <w:r w:rsidRPr="00225558">
        <w:rPr>
          <w:spacing w:val="-2"/>
          <w:lang w:val="ru-RU"/>
        </w:rPr>
        <w:t xml:space="preserve"> </w:t>
      </w:r>
      <w:r w:rsidRPr="00225558">
        <w:rPr>
          <w:lang w:val="ru-RU"/>
        </w:rPr>
        <w:t>(вентиль,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кран</w:t>
      </w:r>
      <w:r w:rsidRPr="00225558">
        <w:rPr>
          <w:spacing w:val="-4"/>
          <w:lang w:val="ru-RU"/>
        </w:rPr>
        <w:t xml:space="preserve"> </w:t>
      </w:r>
      <w:proofErr w:type="spellStart"/>
      <w:r w:rsidRPr="00225558">
        <w:rPr>
          <w:lang w:val="ru-RU"/>
        </w:rPr>
        <w:t>шаровый</w:t>
      </w:r>
      <w:proofErr w:type="spellEnd"/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т.п.)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для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отключения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воды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на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время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ремонта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отъезда.</w:t>
      </w:r>
    </w:p>
    <w:p w:rsidR="00156904" w:rsidRPr="00225558" w:rsidRDefault="00225558">
      <w:pPr>
        <w:pStyle w:val="a4"/>
        <w:numPr>
          <w:ilvl w:val="1"/>
          <w:numId w:val="11"/>
        </w:numPr>
        <w:tabs>
          <w:tab w:val="left" w:pos="1068"/>
        </w:tabs>
        <w:spacing w:before="42" w:line="290" w:lineRule="auto"/>
        <w:ind w:left="136" w:right="102" w:firstLine="54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Горячее водоснабжение в объеме проекта предусмотрено от </w:t>
      </w:r>
      <w:proofErr w:type="spellStart"/>
      <w:r w:rsidRPr="00225558">
        <w:rPr>
          <w:rFonts w:ascii="Times New Roman" w:hAnsi="Times New Roman"/>
          <w:sz w:val="18"/>
          <w:lang w:val="ru-RU"/>
        </w:rPr>
        <w:t>крышной</w:t>
      </w:r>
      <w:proofErr w:type="spellEnd"/>
      <w:r w:rsidRPr="00225558">
        <w:rPr>
          <w:rFonts w:ascii="Times New Roman" w:hAnsi="Times New Roman"/>
          <w:sz w:val="18"/>
          <w:lang w:val="ru-RU"/>
        </w:rPr>
        <w:t xml:space="preserve"> котельной. Исправную работу системы г</w:t>
      </w:r>
      <w:proofErr w:type="gramStart"/>
      <w:r w:rsidRPr="00225558">
        <w:rPr>
          <w:rFonts w:ascii="Times New Roman" w:hAnsi="Times New Roman"/>
          <w:sz w:val="18"/>
          <w:lang w:val="ru-RU"/>
        </w:rPr>
        <w:t>о-</w:t>
      </w:r>
      <w:proofErr w:type="gramEnd"/>
      <w:r w:rsidRPr="00225558">
        <w:rPr>
          <w:rFonts w:ascii="Times New Roman" w:hAnsi="Times New Roman"/>
          <w:sz w:val="18"/>
          <w:lang w:val="ru-RU"/>
        </w:rPr>
        <w:t xml:space="preserve"> </w:t>
      </w:r>
      <w:proofErr w:type="spellStart"/>
      <w:r w:rsidRPr="00225558">
        <w:rPr>
          <w:rFonts w:ascii="Times New Roman" w:hAnsi="Times New Roman"/>
          <w:sz w:val="18"/>
          <w:lang w:val="ru-RU"/>
        </w:rPr>
        <w:t>рячего</w:t>
      </w:r>
      <w:proofErr w:type="spellEnd"/>
      <w:r w:rsidRPr="00225558">
        <w:rPr>
          <w:rFonts w:ascii="Times New Roman" w:hAnsi="Times New Roman"/>
          <w:sz w:val="18"/>
          <w:lang w:val="ru-RU"/>
        </w:rPr>
        <w:t xml:space="preserve"> водоснабжения обеспечивает своевременное проведение планово-предупредительных ремонтов и наладочных работ оборудования котельной. В соответствии с «Правилами и нормами технической эксплуатации жилищного фонда» срок ремонта,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связанного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прекращением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горячего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водоснабжения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должен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составлять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более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14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дней.</w:t>
      </w:r>
    </w:p>
    <w:p w:rsidR="00156904" w:rsidRPr="00225558" w:rsidRDefault="00225558">
      <w:pPr>
        <w:pStyle w:val="a4"/>
        <w:numPr>
          <w:ilvl w:val="1"/>
          <w:numId w:val="11"/>
        </w:numPr>
        <w:tabs>
          <w:tab w:val="left" w:pos="1044"/>
        </w:tabs>
        <w:spacing w:before="5"/>
        <w:ind w:left="1043"/>
        <w:jc w:val="lef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Перед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установленными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квартире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индивидуальными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приборами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учета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воде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смонтирован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фильтр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для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очистки</w:t>
      </w:r>
    </w:p>
    <w:p w:rsidR="00156904" w:rsidRPr="00225558" w:rsidRDefault="00225558">
      <w:pPr>
        <w:pStyle w:val="a3"/>
        <w:spacing w:before="45"/>
        <w:ind w:left="112" w:firstLine="0"/>
        <w:rPr>
          <w:lang w:val="ru-RU"/>
        </w:rPr>
      </w:pPr>
      <w:r w:rsidRPr="00225558">
        <w:rPr>
          <w:lang w:val="ru-RU"/>
        </w:rPr>
        <w:t>воды.</w:t>
      </w:r>
    </w:p>
    <w:p w:rsidR="00156904" w:rsidRPr="00225558" w:rsidRDefault="00225558">
      <w:pPr>
        <w:pStyle w:val="Heading1"/>
        <w:spacing w:before="6"/>
        <w:ind w:left="964"/>
        <w:rPr>
          <w:b w:val="0"/>
          <w:bCs w:val="0"/>
          <w:lang w:val="ru-RU"/>
        </w:rPr>
      </w:pPr>
      <w:r w:rsidRPr="00225558">
        <w:rPr>
          <w:lang w:val="ru-RU"/>
        </w:rPr>
        <w:t xml:space="preserve">ВНИМАНИЕ: </w:t>
      </w:r>
      <w:r w:rsidRPr="00225558">
        <w:rPr>
          <w:rFonts w:ascii="Cambria" w:hAnsi="Cambria"/>
          <w:lang w:val="ru-RU"/>
        </w:rPr>
        <w:t>Н</w:t>
      </w:r>
      <w:r w:rsidRPr="00225558">
        <w:rPr>
          <w:lang w:val="ru-RU"/>
        </w:rPr>
        <w:t xml:space="preserve">еобходимо периодически прочищать фильтр - вовремя промывать и менять   </w:t>
      </w:r>
      <w:r w:rsidRPr="00225558">
        <w:rPr>
          <w:spacing w:val="10"/>
          <w:lang w:val="ru-RU"/>
        </w:rPr>
        <w:t xml:space="preserve"> </w:t>
      </w:r>
      <w:r w:rsidRPr="00225558">
        <w:rPr>
          <w:lang w:val="ru-RU"/>
        </w:rPr>
        <w:t>фильтрующий</w:t>
      </w:r>
    </w:p>
    <w:p w:rsidR="00156904" w:rsidRPr="00225558" w:rsidRDefault="00225558">
      <w:pPr>
        <w:spacing w:before="3" w:line="207" w:lineRule="exact"/>
        <w:ind w:left="39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материал в</w:t>
      </w:r>
      <w:r w:rsidRPr="00225558">
        <w:rPr>
          <w:rFonts w:ascii="Times New Roman" w:hAnsi="Times New Roman"/>
          <w:b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фильтре.</w:t>
      </w:r>
    </w:p>
    <w:p w:rsidR="00156904" w:rsidRPr="00225558" w:rsidRDefault="00225558">
      <w:pPr>
        <w:ind w:left="395" w:right="102" w:firstLine="56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Кран на вводе водопровода в квартиру необходимо не реже одного раза в месяц открывать и закрывать, чтобы не было</w:t>
      </w:r>
      <w:r w:rsidRPr="00225558">
        <w:rPr>
          <w:rFonts w:ascii="Times New Roman" w:hAnsi="Times New Roman"/>
          <w:b/>
          <w:spacing w:val="-12"/>
          <w:sz w:val="18"/>
          <w:lang w:val="ru-RU"/>
        </w:rPr>
        <w:t xml:space="preserve"> </w:t>
      </w:r>
      <w:proofErr w:type="spellStart"/>
      <w:r w:rsidRPr="00225558">
        <w:rPr>
          <w:rFonts w:ascii="Times New Roman" w:hAnsi="Times New Roman"/>
          <w:b/>
          <w:sz w:val="18"/>
          <w:lang w:val="ru-RU"/>
        </w:rPr>
        <w:t>прикипания</w:t>
      </w:r>
      <w:proofErr w:type="spellEnd"/>
      <w:r w:rsidRPr="00225558">
        <w:rPr>
          <w:rFonts w:ascii="Times New Roman" w:hAnsi="Times New Roman"/>
          <w:b/>
          <w:i/>
          <w:sz w:val="18"/>
          <w:lang w:val="ru-RU"/>
        </w:rPr>
        <w:t>.</w:t>
      </w:r>
    </w:p>
    <w:p w:rsidR="00156904" w:rsidRPr="00225558" w:rsidRDefault="00225558">
      <w:pPr>
        <w:pStyle w:val="a4"/>
        <w:numPr>
          <w:ilvl w:val="1"/>
          <w:numId w:val="11"/>
        </w:numPr>
        <w:tabs>
          <w:tab w:val="left" w:pos="1068"/>
        </w:tabs>
        <w:ind w:left="136" w:right="99" w:firstLine="54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При </w:t>
      </w:r>
      <w:r w:rsidRPr="00225558">
        <w:rPr>
          <w:rFonts w:ascii="Times New Roman" w:hAnsi="Times New Roman"/>
          <w:sz w:val="18"/>
          <w:u w:val="single" w:color="000000"/>
          <w:lang w:val="ru-RU"/>
        </w:rPr>
        <w:t xml:space="preserve">длительном отсутствии владельцев </w:t>
      </w:r>
      <w:r w:rsidRPr="00225558">
        <w:rPr>
          <w:rFonts w:ascii="Times New Roman" w:hAnsi="Times New Roman"/>
          <w:sz w:val="18"/>
          <w:lang w:val="ru-RU"/>
        </w:rPr>
        <w:t xml:space="preserve">в квартире </w:t>
      </w:r>
      <w:r w:rsidRPr="00225558">
        <w:rPr>
          <w:rFonts w:ascii="Times New Roman" w:hAnsi="Times New Roman"/>
          <w:sz w:val="18"/>
          <w:u w:val="single" w:color="000000"/>
          <w:lang w:val="ru-RU"/>
        </w:rPr>
        <w:t xml:space="preserve">нельзя оставлять запорный кран на вводе водопровода в квартиру открытым </w:t>
      </w:r>
      <w:r w:rsidRPr="00225558">
        <w:rPr>
          <w:rFonts w:ascii="Times New Roman" w:hAnsi="Times New Roman"/>
          <w:sz w:val="18"/>
          <w:lang w:val="ru-RU"/>
        </w:rPr>
        <w:t>с целью избегания случаев прорыва трубопроводов, гибких подводок к сантехническим приборам и затопления своей и нижерасположенных</w:t>
      </w:r>
      <w:r w:rsidRPr="00225558">
        <w:rPr>
          <w:rFonts w:ascii="Times New Roman" w:hAnsi="Times New Roman"/>
          <w:spacing w:val="-18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квартир.</w:t>
      </w:r>
    </w:p>
    <w:p w:rsidR="00156904" w:rsidRPr="00225558" w:rsidRDefault="00225558">
      <w:pPr>
        <w:pStyle w:val="a4"/>
        <w:numPr>
          <w:ilvl w:val="1"/>
          <w:numId w:val="11"/>
        </w:numPr>
        <w:tabs>
          <w:tab w:val="left" w:pos="1068"/>
        </w:tabs>
        <w:spacing w:before="4"/>
        <w:ind w:left="136" w:right="103" w:firstLine="54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В случае появления конденсата на трубопроводах необходимо приобрести и установить теплоизоляционное покрытие из плотного</w:t>
      </w:r>
      <w:r w:rsidRPr="00225558">
        <w:rPr>
          <w:rFonts w:ascii="Times New Roman" w:hAnsi="Times New Roman"/>
          <w:spacing w:val="-1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поролона.</w:t>
      </w:r>
    </w:p>
    <w:p w:rsidR="00156904" w:rsidRPr="00225558" w:rsidRDefault="00225558">
      <w:pPr>
        <w:pStyle w:val="a4"/>
        <w:numPr>
          <w:ilvl w:val="1"/>
          <w:numId w:val="11"/>
        </w:numPr>
        <w:tabs>
          <w:tab w:val="left" w:pos="1068"/>
        </w:tabs>
        <w:spacing w:before="4"/>
        <w:ind w:left="136" w:right="106" w:firstLine="54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Подключение, перенос и замену сантехнического оборудования производить только силами специализированной организации с письменного разрешения обслуживающей Жилой дом</w:t>
      </w:r>
      <w:r w:rsidRPr="00225558">
        <w:rPr>
          <w:rFonts w:ascii="Times New Roman" w:hAnsi="Times New Roman"/>
          <w:spacing w:val="-3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организации.</w:t>
      </w:r>
    </w:p>
    <w:p w:rsidR="00156904" w:rsidRPr="00225558" w:rsidRDefault="00225558">
      <w:pPr>
        <w:pStyle w:val="Heading1"/>
        <w:spacing w:before="28"/>
        <w:ind w:right="104" w:firstLine="568"/>
        <w:jc w:val="both"/>
        <w:rPr>
          <w:b w:val="0"/>
          <w:bCs w:val="0"/>
          <w:lang w:val="ru-RU"/>
        </w:rPr>
      </w:pPr>
      <w:proofErr w:type="gramStart"/>
      <w:r w:rsidRPr="00225558">
        <w:rPr>
          <w:lang w:val="ru-RU"/>
        </w:rPr>
        <w:t>При самовольном изменении схемы водоснабжения в занимаемом помещении, отличной от проектной, гарантия Застройщика на инженерные сети</w:t>
      </w:r>
      <w:r w:rsidRPr="00225558">
        <w:rPr>
          <w:spacing w:val="-27"/>
          <w:lang w:val="ru-RU"/>
        </w:rPr>
        <w:t xml:space="preserve"> </w:t>
      </w:r>
      <w:r w:rsidRPr="00225558">
        <w:rPr>
          <w:lang w:val="ru-RU"/>
        </w:rPr>
        <w:t>аннулируется.</w:t>
      </w:r>
      <w:proofErr w:type="gramEnd"/>
    </w:p>
    <w:p w:rsidR="00156904" w:rsidRPr="00225558" w:rsidRDefault="00225558">
      <w:pPr>
        <w:spacing w:before="30" w:line="202" w:lineRule="exact"/>
        <w:ind w:left="395" w:right="105" w:firstLine="56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Запрещается заделывать в стены или закрывать наглухо в нишах стояки или выводы сантехнических коммуникаций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(п.6.5.6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«Правил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норм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технической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эксплуатации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жилищного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фонда»).</w:t>
      </w:r>
    </w:p>
    <w:p w:rsidR="00156904" w:rsidRPr="00225558" w:rsidRDefault="00225558">
      <w:pPr>
        <w:pStyle w:val="a4"/>
        <w:numPr>
          <w:ilvl w:val="1"/>
          <w:numId w:val="11"/>
        </w:numPr>
        <w:tabs>
          <w:tab w:val="left" w:pos="1303"/>
        </w:tabs>
        <w:spacing w:before="7"/>
        <w:ind w:left="395" w:right="102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На индивидуальные приборы учета горячей и холодной воды Владельцу выдаются паспорта. Во время эксплуатации приборов учета ГВС и ХВС необходимо следить за сроком поверки счетчиков в соответствии с паспортом изготовителя.</w:t>
      </w:r>
    </w:p>
    <w:p w:rsidR="00156904" w:rsidRPr="00225558" w:rsidRDefault="00225558">
      <w:pPr>
        <w:pStyle w:val="Heading1"/>
        <w:spacing w:before="42"/>
        <w:ind w:right="102" w:firstLine="568"/>
        <w:jc w:val="both"/>
        <w:rPr>
          <w:b w:val="0"/>
          <w:bCs w:val="0"/>
          <w:lang w:val="ru-RU"/>
        </w:rPr>
      </w:pPr>
      <w:r w:rsidRPr="00225558">
        <w:rPr>
          <w:lang w:val="ru-RU"/>
        </w:rPr>
        <w:t>РЕКОМЕНДУЕТСЯ: 1 раз в год производить осмотр всех инженерных сетей, расположенных на Объекте, обслуживающей Жилой дом</w:t>
      </w:r>
      <w:r w:rsidRPr="00225558">
        <w:rPr>
          <w:spacing w:val="-21"/>
          <w:lang w:val="ru-RU"/>
        </w:rPr>
        <w:t xml:space="preserve"> </w:t>
      </w:r>
      <w:r w:rsidRPr="00225558">
        <w:rPr>
          <w:lang w:val="ru-RU"/>
        </w:rPr>
        <w:t>организацией.</w:t>
      </w:r>
    </w:p>
    <w:p w:rsidR="00156904" w:rsidRPr="00225558" w:rsidRDefault="00156904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56904" w:rsidRDefault="00225558">
      <w:pPr>
        <w:pStyle w:val="a4"/>
        <w:numPr>
          <w:ilvl w:val="1"/>
          <w:numId w:val="21"/>
        </w:numPr>
        <w:tabs>
          <w:tab w:val="left" w:pos="4845"/>
        </w:tabs>
        <w:ind w:left="4844" w:hanging="18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КАНАЛИЗАЦИЯ</w:t>
      </w:r>
    </w:p>
    <w:p w:rsidR="00156904" w:rsidRPr="00225558" w:rsidRDefault="00225558">
      <w:pPr>
        <w:pStyle w:val="a4"/>
        <w:numPr>
          <w:ilvl w:val="1"/>
          <w:numId w:val="10"/>
        </w:numPr>
        <w:tabs>
          <w:tab w:val="left" w:pos="1281"/>
        </w:tabs>
        <w:spacing w:before="40"/>
        <w:ind w:hanging="31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Для нормальной работы канализационной системы</w:t>
      </w:r>
      <w:r w:rsidRPr="00225558">
        <w:rPr>
          <w:rFonts w:ascii="Times New Roman" w:hAnsi="Times New Roman"/>
          <w:spacing w:val="-3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необходимо:</w:t>
      </w:r>
    </w:p>
    <w:p w:rsidR="00156904" w:rsidRPr="00225558" w:rsidRDefault="00225558">
      <w:pPr>
        <w:pStyle w:val="a4"/>
        <w:numPr>
          <w:ilvl w:val="0"/>
          <w:numId w:val="9"/>
        </w:numPr>
        <w:tabs>
          <w:tab w:val="left" w:pos="952"/>
        </w:tabs>
        <w:spacing w:before="42" w:line="283" w:lineRule="auto"/>
        <w:ind w:right="102" w:firstLine="70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оберегать пластмассовые трубы (полиэтиленовые канализационные стояки и подводки холодной воды) от воздействия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высоких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температур,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механических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нагрузок,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ударов</w:t>
      </w:r>
      <w:r w:rsidRPr="00225558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proofErr w:type="spellStart"/>
      <w:r w:rsidRPr="00225558">
        <w:rPr>
          <w:rFonts w:ascii="Times New Roman" w:hAnsi="Times New Roman"/>
          <w:sz w:val="18"/>
          <w:lang w:val="ru-RU"/>
        </w:rPr>
        <w:t>рассоединения</w:t>
      </w:r>
      <w:proofErr w:type="spellEnd"/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труб;</w:t>
      </w:r>
    </w:p>
    <w:p w:rsidR="00156904" w:rsidRPr="00225558" w:rsidRDefault="00225558">
      <w:pPr>
        <w:pStyle w:val="a4"/>
        <w:numPr>
          <w:ilvl w:val="0"/>
          <w:numId w:val="9"/>
        </w:numPr>
        <w:tabs>
          <w:tab w:val="left" w:pos="952"/>
        </w:tabs>
        <w:spacing w:before="2" w:line="283" w:lineRule="auto"/>
        <w:ind w:right="102" w:firstLine="70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систематически (раз в месяц) промывать канализационные трубы специальными чистящими средствами через сливные отверстия в мойках, умывальниках,</w:t>
      </w:r>
      <w:r w:rsidRPr="00225558">
        <w:rPr>
          <w:rFonts w:ascii="Times New Roman" w:hAnsi="Times New Roman"/>
          <w:spacing w:val="-2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ваннах.</w:t>
      </w:r>
    </w:p>
    <w:p w:rsidR="00156904" w:rsidRDefault="00225558">
      <w:pPr>
        <w:pStyle w:val="Heading1"/>
        <w:numPr>
          <w:ilvl w:val="1"/>
          <w:numId w:val="10"/>
        </w:numPr>
        <w:tabs>
          <w:tab w:val="left" w:pos="1274"/>
        </w:tabs>
        <w:spacing w:before="11"/>
        <w:ind w:left="1273" w:hanging="309"/>
        <w:rPr>
          <w:b w:val="0"/>
          <w:bCs w:val="0"/>
        </w:rPr>
      </w:pPr>
      <w:r>
        <w:rPr>
          <w:u w:val="single" w:color="000000"/>
        </w:rPr>
        <w:t>ЗАПРЕЩАЕТСЯ:</w:t>
      </w:r>
    </w:p>
    <w:p w:rsidR="00156904" w:rsidRPr="00225558" w:rsidRDefault="00225558">
      <w:pPr>
        <w:pStyle w:val="a4"/>
        <w:numPr>
          <w:ilvl w:val="0"/>
          <w:numId w:val="8"/>
        </w:numPr>
        <w:tabs>
          <w:tab w:val="left" w:pos="808"/>
        </w:tabs>
        <w:spacing w:before="9"/>
        <w:ind w:firstLine="56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красить полиэтиленовые трубы и привязывать к ним</w:t>
      </w:r>
      <w:r w:rsidRPr="00225558">
        <w:rPr>
          <w:rFonts w:ascii="Times New Roman" w:hAnsi="Times New Roman"/>
          <w:b/>
          <w:spacing w:val="23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веревки;</w:t>
      </w:r>
    </w:p>
    <w:p w:rsidR="00156904" w:rsidRPr="00225558" w:rsidRDefault="00225558">
      <w:pPr>
        <w:pStyle w:val="a4"/>
        <w:numPr>
          <w:ilvl w:val="0"/>
          <w:numId w:val="8"/>
        </w:numPr>
        <w:tabs>
          <w:tab w:val="left" w:pos="808"/>
        </w:tabs>
        <w:spacing w:before="2"/>
        <w:ind w:left="80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спускать в канализацию легковоспламеняющиеся жидкости и</w:t>
      </w:r>
      <w:r w:rsidRPr="00225558">
        <w:rPr>
          <w:rFonts w:ascii="Times New Roman" w:hAnsi="Times New Roman"/>
          <w:b/>
          <w:spacing w:val="-30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кислоты;</w:t>
      </w:r>
    </w:p>
    <w:p w:rsidR="00156904" w:rsidRPr="00225558" w:rsidRDefault="00225558">
      <w:pPr>
        <w:pStyle w:val="a4"/>
        <w:numPr>
          <w:ilvl w:val="0"/>
          <w:numId w:val="8"/>
        </w:numPr>
        <w:tabs>
          <w:tab w:val="left" w:pos="808"/>
        </w:tabs>
        <w:spacing w:before="4"/>
        <w:ind w:right="105" w:firstLine="56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 xml:space="preserve">бросать в унитазы песок, строительный мусор, тряпки, бумажные полотенца, </w:t>
      </w:r>
      <w:proofErr w:type="spellStart"/>
      <w:r w:rsidRPr="00225558">
        <w:rPr>
          <w:rFonts w:ascii="Times New Roman" w:hAnsi="Times New Roman"/>
          <w:b/>
          <w:sz w:val="18"/>
          <w:lang w:val="ru-RU"/>
        </w:rPr>
        <w:t>памперсы</w:t>
      </w:r>
      <w:proofErr w:type="spellEnd"/>
      <w:r w:rsidRPr="00225558">
        <w:rPr>
          <w:rFonts w:ascii="Times New Roman" w:hAnsi="Times New Roman"/>
          <w:b/>
          <w:sz w:val="18"/>
          <w:lang w:val="ru-RU"/>
        </w:rPr>
        <w:t>, кости, наполнитель для кошачьего туалета, стекло, металлические и деревянные предметы и любые бытовые отходы, не являющиеся продуктами жизнедеятельности</w:t>
      </w:r>
      <w:r w:rsidRPr="00225558">
        <w:rPr>
          <w:rFonts w:ascii="Times New Roman" w:hAnsi="Times New Roman"/>
          <w:b/>
          <w:spacing w:val="-18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человека;</w:t>
      </w:r>
    </w:p>
    <w:p w:rsidR="00156904" w:rsidRPr="00225558" w:rsidRDefault="00225558">
      <w:pPr>
        <w:pStyle w:val="a4"/>
        <w:numPr>
          <w:ilvl w:val="0"/>
          <w:numId w:val="8"/>
        </w:numPr>
        <w:tabs>
          <w:tab w:val="left" w:pos="808"/>
        </w:tabs>
        <w:spacing w:before="11" w:line="207" w:lineRule="exact"/>
        <w:ind w:left="80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пользоваться</w:t>
      </w:r>
      <w:r w:rsidRPr="00225558">
        <w:rPr>
          <w:rFonts w:ascii="Times New Roman" w:hAnsi="Times New Roman"/>
          <w:b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санитарными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приборами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в</w:t>
      </w:r>
      <w:r w:rsidRPr="00225558">
        <w:rPr>
          <w:rFonts w:ascii="Times New Roman" w:hAnsi="Times New Roman"/>
          <w:b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случае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засора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канализационной</w:t>
      </w:r>
      <w:r w:rsidRPr="00225558">
        <w:rPr>
          <w:rFonts w:ascii="Times New Roman" w:hAnsi="Times New Roman"/>
          <w:b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сети;</w:t>
      </w:r>
    </w:p>
    <w:p w:rsidR="00156904" w:rsidRPr="00225558" w:rsidRDefault="00225558">
      <w:pPr>
        <w:pStyle w:val="a4"/>
        <w:numPr>
          <w:ilvl w:val="1"/>
          <w:numId w:val="8"/>
        </w:numPr>
        <w:tabs>
          <w:tab w:val="left" w:pos="1092"/>
        </w:tabs>
        <w:ind w:right="103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 xml:space="preserve">применять металлические щетки для очистки наружной поверхности пластмассовой трубы (необходимо </w:t>
      </w:r>
      <w:proofErr w:type="spellStart"/>
      <w:r w:rsidRPr="00225558">
        <w:rPr>
          <w:rFonts w:ascii="Times New Roman" w:hAnsi="Times New Roman"/>
          <w:b/>
          <w:sz w:val="18"/>
          <w:lang w:val="ru-RU"/>
        </w:rPr>
        <w:t>и</w:t>
      </w:r>
      <w:proofErr w:type="gramStart"/>
      <w:r w:rsidRPr="00225558">
        <w:rPr>
          <w:rFonts w:ascii="Times New Roman" w:hAnsi="Times New Roman"/>
          <w:b/>
          <w:sz w:val="18"/>
          <w:lang w:val="ru-RU"/>
        </w:rPr>
        <w:t>с</w:t>
      </w:r>
      <w:proofErr w:type="spellEnd"/>
      <w:r w:rsidRPr="00225558">
        <w:rPr>
          <w:rFonts w:ascii="Times New Roman" w:hAnsi="Times New Roman"/>
          <w:b/>
          <w:sz w:val="18"/>
          <w:lang w:val="ru-RU"/>
        </w:rPr>
        <w:t>-</w:t>
      </w:r>
      <w:proofErr w:type="gramEnd"/>
      <w:r w:rsidRPr="00225558">
        <w:rPr>
          <w:rFonts w:ascii="Times New Roman" w:hAnsi="Times New Roman"/>
          <w:b/>
          <w:sz w:val="18"/>
          <w:lang w:val="ru-RU"/>
        </w:rPr>
        <w:t xml:space="preserve"> пользовать мягкую влажную</w:t>
      </w:r>
      <w:r w:rsidRPr="00225558">
        <w:rPr>
          <w:rFonts w:ascii="Times New Roman" w:hAnsi="Times New Roman"/>
          <w:b/>
          <w:spacing w:val="-15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тряпку);</w:t>
      </w:r>
    </w:p>
    <w:p w:rsidR="00156904" w:rsidRPr="00225558" w:rsidRDefault="00225558">
      <w:pPr>
        <w:pStyle w:val="a4"/>
        <w:numPr>
          <w:ilvl w:val="1"/>
          <w:numId w:val="8"/>
        </w:numPr>
        <w:tabs>
          <w:tab w:val="left" w:pos="1092"/>
        </w:tabs>
        <w:spacing w:before="2"/>
        <w:ind w:left="1091" w:hanging="12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пользоваться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стальной</w:t>
      </w:r>
      <w:r w:rsidRPr="00225558">
        <w:rPr>
          <w:rFonts w:ascii="Times New Roman" w:hAnsi="Times New Roman"/>
          <w:b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проволокой</w:t>
      </w:r>
      <w:r w:rsidRPr="00225558">
        <w:rPr>
          <w:rFonts w:ascii="Times New Roman" w:hAnsi="Times New Roman"/>
          <w:b/>
          <w:spacing w:val="-7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для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устранения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засора</w:t>
      </w:r>
      <w:r w:rsidRPr="00225558">
        <w:rPr>
          <w:rFonts w:ascii="Times New Roman" w:hAnsi="Times New Roman"/>
          <w:b/>
          <w:spacing w:val="-6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полиэтиленовых</w:t>
      </w:r>
      <w:r w:rsidRPr="00225558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канализационных</w:t>
      </w:r>
      <w:r w:rsidRPr="00225558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труб;</w:t>
      </w:r>
    </w:p>
    <w:p w:rsidR="00156904" w:rsidRPr="00225558" w:rsidRDefault="00225558">
      <w:pPr>
        <w:pStyle w:val="a4"/>
        <w:numPr>
          <w:ilvl w:val="1"/>
          <w:numId w:val="8"/>
        </w:numPr>
        <w:tabs>
          <w:tab w:val="left" w:pos="1092"/>
        </w:tabs>
        <w:spacing w:before="23"/>
        <w:ind w:right="106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запрещается заделывать в стены или закрывать наглухо в нишах стояки сантехнических коммуникаций (п.6.5.6 «Правила и нормы технической эксплуатации жилищного</w:t>
      </w:r>
      <w:r w:rsidRPr="00225558">
        <w:rPr>
          <w:rFonts w:ascii="Times New Roman" w:hAnsi="Times New Roman"/>
          <w:b/>
          <w:spacing w:val="-28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фонда»).</w:t>
      </w:r>
    </w:p>
    <w:p w:rsidR="00156904" w:rsidRPr="00225558" w:rsidRDefault="00225558">
      <w:pPr>
        <w:pStyle w:val="a4"/>
        <w:numPr>
          <w:ilvl w:val="1"/>
          <w:numId w:val="10"/>
        </w:numPr>
        <w:tabs>
          <w:tab w:val="left" w:pos="1276"/>
        </w:tabs>
        <w:spacing w:line="202" w:lineRule="exact"/>
        <w:ind w:left="1275" w:hanging="31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О</w:t>
      </w:r>
      <w:r w:rsidRPr="00225558">
        <w:rPr>
          <w:rFonts w:ascii="Times New Roman" w:hAnsi="Times New Roman"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случаях</w:t>
      </w:r>
      <w:r w:rsidRPr="00225558">
        <w:rPr>
          <w:rFonts w:ascii="Times New Roman" w:hAnsi="Times New Roman"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засора</w:t>
      </w:r>
      <w:r w:rsidRPr="00225558">
        <w:rPr>
          <w:rFonts w:ascii="Times New Roman" w:hAnsi="Times New Roman"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канализации</w:t>
      </w:r>
      <w:r w:rsidRPr="00225558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необходимо</w:t>
      </w:r>
      <w:r w:rsidRPr="00225558">
        <w:rPr>
          <w:rFonts w:ascii="Times New Roman" w:hAnsi="Times New Roman"/>
          <w:spacing w:val="-1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немедленно</w:t>
      </w:r>
      <w:r w:rsidRPr="00225558">
        <w:rPr>
          <w:rFonts w:ascii="Times New Roman" w:hAnsi="Times New Roman"/>
          <w:spacing w:val="-1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сообщить</w:t>
      </w:r>
      <w:r w:rsidRPr="00225558">
        <w:rPr>
          <w:rFonts w:ascii="Times New Roman" w:hAnsi="Times New Roman"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эксплуатирующую</w:t>
      </w:r>
      <w:r w:rsidRPr="00225558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Жилой</w:t>
      </w:r>
      <w:r w:rsidRPr="00225558">
        <w:rPr>
          <w:rFonts w:ascii="Times New Roman" w:hAnsi="Times New Roman"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дом</w:t>
      </w:r>
      <w:r w:rsidRPr="00225558">
        <w:rPr>
          <w:rFonts w:ascii="Times New Roman" w:hAnsi="Times New Roman"/>
          <w:spacing w:val="-17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организацию.</w:t>
      </w:r>
    </w:p>
    <w:p w:rsidR="00156904" w:rsidRPr="00225558" w:rsidRDefault="00156904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4516"/>
        </w:tabs>
        <w:ind w:left="4515" w:hanging="182"/>
        <w:jc w:val="left"/>
        <w:rPr>
          <w:b w:val="0"/>
          <w:bCs w:val="0"/>
        </w:rPr>
      </w:pPr>
      <w:r>
        <w:t>ЭЛЕКТРОСНАБЖЕНИЕ</w:t>
      </w:r>
    </w:p>
    <w:p w:rsidR="00156904" w:rsidRPr="00225558" w:rsidRDefault="00225558">
      <w:pPr>
        <w:pStyle w:val="a3"/>
        <w:spacing w:before="42" w:line="290" w:lineRule="auto"/>
        <w:ind w:left="395" w:right="104" w:firstLine="604"/>
        <w:jc w:val="both"/>
        <w:rPr>
          <w:lang w:val="ru-RU"/>
        </w:rPr>
      </w:pPr>
      <w:r w:rsidRPr="00225558">
        <w:rPr>
          <w:lang w:val="ru-RU"/>
        </w:rPr>
        <w:t xml:space="preserve">7.1 Владелец самостоятельно обеспечивает сохранность электрических проводок и </w:t>
      </w:r>
      <w:proofErr w:type="spellStart"/>
      <w:r w:rsidRPr="00225558">
        <w:rPr>
          <w:lang w:val="ru-RU"/>
        </w:rPr>
        <w:t>электроустановочных</w:t>
      </w:r>
      <w:proofErr w:type="spellEnd"/>
      <w:r w:rsidRPr="00225558">
        <w:rPr>
          <w:lang w:val="ru-RU"/>
        </w:rPr>
        <w:t xml:space="preserve"> изделий.  В случае обнаружения неполадок в системе электроснабжения необходимо обращаться только в специализированную эксплуатирующую</w:t>
      </w:r>
      <w:r w:rsidRPr="00225558">
        <w:rPr>
          <w:spacing w:val="-15"/>
          <w:lang w:val="ru-RU"/>
        </w:rPr>
        <w:t xml:space="preserve"> </w:t>
      </w:r>
      <w:r w:rsidRPr="00225558">
        <w:rPr>
          <w:lang w:val="ru-RU"/>
        </w:rPr>
        <w:t>организацию.</w:t>
      </w:r>
    </w:p>
    <w:p w:rsidR="00156904" w:rsidRDefault="00225558">
      <w:pPr>
        <w:spacing w:before="10"/>
        <w:ind w:left="9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7.2.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rFonts w:ascii="Times New Roman" w:hAnsi="Times New Roman"/>
          <w:b/>
          <w:sz w:val="18"/>
          <w:u w:val="single" w:color="000000"/>
        </w:rPr>
        <w:t>ЗАПРЕЩАЕТСЯ:</w:t>
      </w:r>
    </w:p>
    <w:p w:rsidR="00156904" w:rsidRPr="00225558" w:rsidRDefault="00225558">
      <w:pPr>
        <w:pStyle w:val="Heading1"/>
        <w:numPr>
          <w:ilvl w:val="0"/>
          <w:numId w:val="8"/>
        </w:numPr>
        <w:tabs>
          <w:tab w:val="left" w:pos="813"/>
        </w:tabs>
        <w:spacing w:before="45"/>
        <w:ind w:left="812" w:hanging="134"/>
        <w:rPr>
          <w:b w:val="0"/>
          <w:bCs w:val="0"/>
          <w:lang w:val="ru-RU"/>
        </w:rPr>
      </w:pPr>
      <w:r w:rsidRPr="00225558">
        <w:rPr>
          <w:lang w:val="ru-RU"/>
        </w:rPr>
        <w:t>использовать неисправные электроприборы и</w:t>
      </w:r>
      <w:r w:rsidRPr="00225558">
        <w:rPr>
          <w:spacing w:val="-32"/>
          <w:lang w:val="ru-RU"/>
        </w:rPr>
        <w:t xml:space="preserve"> </w:t>
      </w:r>
      <w:r w:rsidRPr="00225558">
        <w:rPr>
          <w:lang w:val="ru-RU"/>
        </w:rPr>
        <w:t>электрооборудование,</w:t>
      </w:r>
    </w:p>
    <w:p w:rsidR="00156904" w:rsidRPr="00225558" w:rsidRDefault="00225558">
      <w:pPr>
        <w:pStyle w:val="a4"/>
        <w:numPr>
          <w:ilvl w:val="0"/>
          <w:numId w:val="8"/>
        </w:numPr>
        <w:tabs>
          <w:tab w:val="left" w:pos="813"/>
        </w:tabs>
        <w:spacing w:before="42" w:line="290" w:lineRule="auto"/>
        <w:ind w:right="101" w:firstLine="56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устанавливать, подключать и использовать электроплиту, электробытовые приборы и машины, мощностью, превышающей технические возможности внутридомовой электрической</w:t>
      </w:r>
      <w:r w:rsidRPr="00225558">
        <w:rPr>
          <w:rFonts w:ascii="Times New Roman" w:hAnsi="Times New Roman"/>
          <w:b/>
          <w:spacing w:val="-28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сети;</w:t>
      </w:r>
    </w:p>
    <w:p w:rsidR="00156904" w:rsidRPr="00225558" w:rsidRDefault="00225558">
      <w:pPr>
        <w:pStyle w:val="a4"/>
        <w:numPr>
          <w:ilvl w:val="0"/>
          <w:numId w:val="8"/>
        </w:numPr>
        <w:tabs>
          <w:tab w:val="left" w:pos="813"/>
        </w:tabs>
        <w:spacing w:line="290" w:lineRule="auto"/>
        <w:ind w:right="105" w:firstLine="56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долбить стены и забивать дюбеля и (или) гвозди на расстоянии ближе 15 см от трассы скрытой электропроводки.</w:t>
      </w:r>
    </w:p>
    <w:p w:rsidR="00156904" w:rsidRPr="00225558" w:rsidRDefault="00225558">
      <w:pPr>
        <w:pStyle w:val="a4"/>
        <w:numPr>
          <w:ilvl w:val="0"/>
          <w:numId w:val="8"/>
        </w:numPr>
        <w:tabs>
          <w:tab w:val="left" w:pos="813"/>
        </w:tabs>
        <w:spacing w:line="290" w:lineRule="auto"/>
        <w:ind w:right="105" w:firstLine="56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b/>
          <w:sz w:val="18"/>
          <w:lang w:val="ru-RU"/>
        </w:rPr>
        <w:t>перенос электрического счетчика, нарушение целостности пломбировки счетчика без согласования с Управляющей компанией. Ответственность за несанкционированный перенос электросчетчика, нарушение целостности пломбировки счетчика возлагается на собственника</w:t>
      </w:r>
      <w:r w:rsidRPr="00225558">
        <w:rPr>
          <w:rFonts w:ascii="Times New Roman" w:hAnsi="Times New Roman"/>
          <w:b/>
          <w:spacing w:val="-31"/>
          <w:sz w:val="18"/>
          <w:lang w:val="ru-RU"/>
        </w:rPr>
        <w:t xml:space="preserve"> </w:t>
      </w:r>
      <w:r w:rsidRPr="00225558">
        <w:rPr>
          <w:rFonts w:ascii="Times New Roman" w:hAnsi="Times New Roman"/>
          <w:b/>
          <w:sz w:val="18"/>
          <w:lang w:val="ru-RU"/>
        </w:rPr>
        <w:t>помещения.</w:t>
      </w:r>
    </w:p>
    <w:p w:rsidR="00156904" w:rsidRPr="00225558" w:rsidRDefault="00225558">
      <w:pPr>
        <w:pStyle w:val="a3"/>
        <w:spacing w:line="290" w:lineRule="auto"/>
        <w:ind w:left="395" w:right="101" w:firstLine="568"/>
        <w:jc w:val="both"/>
        <w:rPr>
          <w:lang w:val="ru-RU"/>
        </w:rPr>
      </w:pPr>
      <w:r w:rsidRPr="00225558">
        <w:rPr>
          <w:lang w:val="ru-RU"/>
        </w:rPr>
        <w:t>В случае необходимости по письменному запросу Владельца у эксплуатирующей (обслуживающей) организации возможно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получение</w:t>
      </w:r>
      <w:r w:rsidRPr="00225558">
        <w:rPr>
          <w:spacing w:val="-7"/>
          <w:lang w:val="ru-RU"/>
        </w:rPr>
        <w:t xml:space="preserve"> </w:t>
      </w:r>
      <w:r w:rsidRPr="00225558">
        <w:rPr>
          <w:lang w:val="ru-RU"/>
        </w:rPr>
        <w:t>проектной</w:t>
      </w:r>
      <w:r w:rsidRPr="00225558">
        <w:rPr>
          <w:spacing w:val="-6"/>
          <w:lang w:val="ru-RU"/>
        </w:rPr>
        <w:t xml:space="preserve"> </w:t>
      </w:r>
      <w:r w:rsidRPr="00225558">
        <w:rPr>
          <w:lang w:val="ru-RU"/>
        </w:rPr>
        <w:t>документации</w:t>
      </w:r>
      <w:r w:rsidRPr="00225558">
        <w:rPr>
          <w:spacing w:val="-6"/>
          <w:lang w:val="ru-RU"/>
        </w:rPr>
        <w:t xml:space="preserve"> </w:t>
      </w:r>
      <w:r w:rsidRPr="00225558">
        <w:rPr>
          <w:lang w:val="ru-RU"/>
        </w:rPr>
        <w:t>по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системе</w:t>
      </w:r>
      <w:r w:rsidRPr="00225558">
        <w:rPr>
          <w:spacing w:val="-7"/>
          <w:lang w:val="ru-RU"/>
        </w:rPr>
        <w:t xml:space="preserve"> </w:t>
      </w:r>
      <w:r w:rsidRPr="00225558">
        <w:rPr>
          <w:lang w:val="ru-RU"/>
        </w:rPr>
        <w:t>электроснабжения.</w:t>
      </w:r>
    </w:p>
    <w:p w:rsidR="00156904" w:rsidRPr="00225558" w:rsidRDefault="00156904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5201"/>
        </w:tabs>
        <w:ind w:left="5200" w:hanging="178"/>
        <w:jc w:val="left"/>
        <w:rPr>
          <w:b w:val="0"/>
          <w:bCs w:val="0"/>
        </w:rPr>
      </w:pPr>
      <w:r>
        <w:t>ЛИФТЫ</w:t>
      </w:r>
    </w:p>
    <w:p w:rsidR="00156904" w:rsidRDefault="00156904">
      <w:pPr>
        <w:sectPr w:rsidR="00156904">
          <w:pgSz w:w="11910" w:h="16840"/>
          <w:pgMar w:top="820" w:right="1080" w:bottom="280" w:left="740" w:header="720" w:footer="720" w:gutter="0"/>
          <w:cols w:space="720"/>
        </w:sectPr>
      </w:pPr>
    </w:p>
    <w:p w:rsidR="00156904" w:rsidRPr="00225558" w:rsidRDefault="00225558">
      <w:pPr>
        <w:pStyle w:val="a4"/>
        <w:numPr>
          <w:ilvl w:val="1"/>
          <w:numId w:val="7"/>
        </w:numPr>
        <w:tabs>
          <w:tab w:val="left" w:pos="1084"/>
        </w:tabs>
        <w:spacing w:before="47" w:line="290" w:lineRule="auto"/>
        <w:ind w:right="103" w:firstLine="54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lastRenderedPageBreak/>
        <w:t>В каждом подъезде Жилого многоэтажного дома устанавливаются 2 синхронно работающих  пассажирских лифта с максимальной грузоподъемностью 400 кг и 6</w:t>
      </w:r>
      <w:r>
        <w:rPr>
          <w:rFonts w:ascii="Times New Roman" w:hAnsi="Times New Roman"/>
          <w:sz w:val="18"/>
          <w:lang w:val="ru-RU"/>
        </w:rPr>
        <w:t>3</w:t>
      </w:r>
      <w:r w:rsidRPr="00225558">
        <w:rPr>
          <w:rFonts w:ascii="Times New Roman" w:hAnsi="Times New Roman"/>
          <w:sz w:val="18"/>
          <w:lang w:val="ru-RU"/>
        </w:rPr>
        <w:t>0 кг, которые согласно паспорту завода-изготовителя предназначены только для перевозки пассажиров в количестве 5 и 8 человек</w:t>
      </w:r>
      <w:r w:rsidRPr="00225558">
        <w:rPr>
          <w:rFonts w:ascii="Times New Roman" w:hAnsi="Times New Roman"/>
          <w:spacing w:val="19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соответственно.</w:t>
      </w:r>
    </w:p>
    <w:p w:rsidR="00156904" w:rsidRPr="00225558" w:rsidRDefault="00225558">
      <w:pPr>
        <w:pStyle w:val="a4"/>
        <w:numPr>
          <w:ilvl w:val="1"/>
          <w:numId w:val="7"/>
        </w:numPr>
        <w:tabs>
          <w:tab w:val="left" w:pos="1389"/>
        </w:tabs>
        <w:spacing w:line="290" w:lineRule="auto"/>
        <w:ind w:left="375" w:right="100" w:firstLine="569"/>
        <w:jc w:val="lef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При использовании лифтов для перевозки грузов и строительных материалов, </w:t>
      </w:r>
      <w:r w:rsidRPr="00225558">
        <w:rPr>
          <w:rFonts w:ascii="Times New Roman" w:hAnsi="Times New Roman"/>
          <w:sz w:val="18"/>
          <w:u w:val="single" w:color="000000"/>
          <w:lang w:val="ru-RU"/>
        </w:rPr>
        <w:t>установленная гарантия на лифты заводом-изготовителем</w:t>
      </w:r>
      <w:r w:rsidRPr="00225558">
        <w:rPr>
          <w:rFonts w:ascii="Times New Roman" w:hAnsi="Times New Roman"/>
          <w:spacing w:val="-18"/>
          <w:sz w:val="18"/>
          <w:u w:val="single" w:color="000000"/>
          <w:lang w:val="ru-RU"/>
        </w:rPr>
        <w:t xml:space="preserve"> </w:t>
      </w:r>
      <w:r w:rsidRPr="00225558">
        <w:rPr>
          <w:rFonts w:ascii="Times New Roman" w:hAnsi="Times New Roman"/>
          <w:sz w:val="18"/>
          <w:u w:val="single" w:color="000000"/>
          <w:lang w:val="ru-RU"/>
        </w:rPr>
        <w:t>снимается.</w:t>
      </w:r>
    </w:p>
    <w:p w:rsidR="00156904" w:rsidRPr="00225558" w:rsidRDefault="00156904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3575"/>
        </w:tabs>
        <w:spacing w:before="76"/>
        <w:ind w:left="3574" w:hanging="180"/>
        <w:jc w:val="left"/>
        <w:rPr>
          <w:b w:val="0"/>
          <w:bCs w:val="0"/>
        </w:rPr>
      </w:pPr>
      <w:r>
        <w:t>СИСТЕМЫ</w:t>
      </w:r>
      <w:r>
        <w:rPr>
          <w:spacing w:val="-20"/>
        </w:rPr>
        <w:t xml:space="preserve"> </w:t>
      </w:r>
      <w:r>
        <w:t>ПРОТИВОПОЖАРНОЙ</w:t>
      </w:r>
      <w:r>
        <w:rPr>
          <w:spacing w:val="-23"/>
        </w:rPr>
        <w:t xml:space="preserve"> </w:t>
      </w:r>
      <w:r>
        <w:t>ЗАЩИТЫ</w:t>
      </w:r>
    </w:p>
    <w:p w:rsidR="00156904" w:rsidRPr="00225558" w:rsidRDefault="00225558">
      <w:pPr>
        <w:pStyle w:val="a3"/>
        <w:spacing w:before="45" w:line="290" w:lineRule="auto"/>
        <w:ind w:right="102" w:firstLine="1110"/>
        <w:jc w:val="both"/>
        <w:rPr>
          <w:lang w:val="ru-RU"/>
        </w:rPr>
      </w:pPr>
      <w:r w:rsidRPr="00225558">
        <w:rPr>
          <w:lang w:val="ru-RU"/>
        </w:rPr>
        <w:t xml:space="preserve">Владелец Объекта несет ответственность перед обслуживающей организацией и надзорными органами МЧС за сохранность целостности и работоспособности систем противопожарной защиты (пожарная сигнализация, оповещение о пожаре, вентиляция, </w:t>
      </w:r>
      <w:proofErr w:type="spellStart"/>
      <w:r w:rsidRPr="00225558">
        <w:rPr>
          <w:lang w:val="ru-RU"/>
        </w:rPr>
        <w:t>дымоудаления</w:t>
      </w:r>
      <w:proofErr w:type="spellEnd"/>
      <w:r w:rsidRPr="00225558">
        <w:rPr>
          <w:lang w:val="ru-RU"/>
        </w:rPr>
        <w:t xml:space="preserve"> и автоматика</w:t>
      </w:r>
      <w:r w:rsidRPr="00225558">
        <w:rPr>
          <w:spacing w:val="-25"/>
          <w:lang w:val="ru-RU"/>
        </w:rPr>
        <w:t xml:space="preserve"> </w:t>
      </w:r>
      <w:proofErr w:type="spellStart"/>
      <w:r w:rsidRPr="00225558">
        <w:rPr>
          <w:lang w:val="ru-RU"/>
        </w:rPr>
        <w:t>дымоудаления</w:t>
      </w:r>
      <w:proofErr w:type="spellEnd"/>
      <w:r w:rsidRPr="00225558">
        <w:rPr>
          <w:lang w:val="ru-RU"/>
        </w:rPr>
        <w:t>).</w:t>
      </w:r>
    </w:p>
    <w:p w:rsidR="00156904" w:rsidRPr="00225558" w:rsidRDefault="00156904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56904" w:rsidRDefault="00225558">
      <w:pPr>
        <w:pStyle w:val="Heading1"/>
        <w:numPr>
          <w:ilvl w:val="1"/>
          <w:numId w:val="21"/>
        </w:numPr>
        <w:tabs>
          <w:tab w:val="left" w:pos="4808"/>
        </w:tabs>
        <w:ind w:left="4808" w:hanging="274"/>
        <w:jc w:val="left"/>
        <w:rPr>
          <w:b w:val="0"/>
          <w:bCs w:val="0"/>
          <w:color w:val="303030"/>
        </w:rPr>
      </w:pPr>
      <w:r>
        <w:rPr>
          <w:color w:val="303030"/>
        </w:rPr>
        <w:t>СРОКИ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СЛУЖБЫ</w:t>
      </w:r>
    </w:p>
    <w:p w:rsidR="00156904" w:rsidRDefault="00156904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56904" w:rsidRPr="00225558" w:rsidRDefault="00225558">
      <w:pPr>
        <w:pStyle w:val="a4"/>
        <w:numPr>
          <w:ilvl w:val="1"/>
          <w:numId w:val="6"/>
        </w:numPr>
        <w:tabs>
          <w:tab w:val="left" w:pos="1369"/>
        </w:tabs>
        <w:ind w:right="107" w:firstLine="56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color w:val="303030"/>
          <w:sz w:val="18"/>
          <w:lang w:val="ru-RU"/>
        </w:rPr>
        <w:t>Владелец ознакомлен с информацией о сроках службы Объекта и входящих в его состав элементов отделки, систем инженерно-технического обеспечения, элементов,</w:t>
      </w:r>
      <w:r w:rsidRPr="00225558">
        <w:rPr>
          <w:rFonts w:ascii="Times New Roman" w:hAnsi="Times New Roman"/>
          <w:color w:val="303030"/>
          <w:spacing w:val="-32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изделий.</w:t>
      </w:r>
    </w:p>
    <w:p w:rsidR="00156904" w:rsidRPr="00225558" w:rsidRDefault="00225558">
      <w:pPr>
        <w:pStyle w:val="a3"/>
        <w:spacing w:line="206" w:lineRule="exact"/>
        <w:ind w:left="943" w:firstLine="0"/>
        <w:rPr>
          <w:lang w:val="ru-RU"/>
        </w:rPr>
      </w:pPr>
      <w:r w:rsidRPr="00225558">
        <w:rPr>
          <w:color w:val="303030"/>
          <w:lang w:val="ru-RU"/>
        </w:rPr>
        <w:t>Данные сроки составляют следующие промежутки</w:t>
      </w:r>
      <w:r w:rsidRPr="00225558">
        <w:rPr>
          <w:color w:val="303030"/>
          <w:spacing w:val="-26"/>
          <w:lang w:val="ru-RU"/>
        </w:rPr>
        <w:t xml:space="preserve"> </w:t>
      </w:r>
      <w:r w:rsidRPr="00225558">
        <w:rPr>
          <w:color w:val="303030"/>
          <w:lang w:val="ru-RU"/>
        </w:rPr>
        <w:t>времени:</w:t>
      </w:r>
    </w:p>
    <w:p w:rsidR="00156904" w:rsidRDefault="00225558">
      <w:pPr>
        <w:pStyle w:val="a4"/>
        <w:numPr>
          <w:ilvl w:val="0"/>
          <w:numId w:val="5"/>
        </w:numPr>
        <w:tabs>
          <w:tab w:val="left" w:pos="1084"/>
        </w:tabs>
        <w:ind w:right="101" w:firstLine="5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5558">
        <w:rPr>
          <w:rFonts w:ascii="Times New Roman" w:hAnsi="Times New Roman"/>
          <w:color w:val="303030"/>
          <w:sz w:val="18"/>
          <w:lang w:val="ru-RU"/>
        </w:rPr>
        <w:t xml:space="preserve">срок службы элементов отделки: </w:t>
      </w:r>
      <w:r w:rsidRPr="00225558">
        <w:rPr>
          <w:rFonts w:ascii="Times New Roman" w:hAnsi="Times New Roman"/>
          <w:i/>
          <w:sz w:val="18"/>
          <w:lang w:val="ru-RU"/>
        </w:rPr>
        <w:t>полы МОП керамическая плитка по бетону - 40 лет; полы цементные или плиточные балконов и лоджий с гидроизоляцией - 20 лет;  окраска стен МОП эмульсионными составами -  3 года (</w:t>
      </w:r>
      <w:proofErr w:type="gramStart"/>
      <w:r w:rsidRPr="00225558">
        <w:rPr>
          <w:rFonts w:ascii="Times New Roman" w:hAnsi="Times New Roman"/>
          <w:i/>
          <w:sz w:val="18"/>
          <w:lang w:val="ru-RU"/>
        </w:rPr>
        <w:t>см</w:t>
      </w:r>
      <w:proofErr w:type="gramEnd"/>
      <w:r w:rsidRPr="00225558">
        <w:rPr>
          <w:rFonts w:ascii="Times New Roman" w:hAnsi="Times New Roman"/>
          <w:i/>
          <w:sz w:val="18"/>
          <w:lang w:val="ru-RU"/>
        </w:rPr>
        <w:t xml:space="preserve">.  </w:t>
      </w:r>
      <w:r>
        <w:rPr>
          <w:rFonts w:ascii="Times New Roman" w:hAnsi="Times New Roman"/>
          <w:i/>
          <w:sz w:val="18"/>
        </w:rPr>
        <w:t>ВСН 58-88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(р));</w:t>
      </w:r>
    </w:p>
    <w:p w:rsidR="00156904" w:rsidRPr="00225558" w:rsidRDefault="00225558">
      <w:pPr>
        <w:pStyle w:val="a4"/>
        <w:numPr>
          <w:ilvl w:val="0"/>
          <w:numId w:val="5"/>
        </w:numPr>
        <w:tabs>
          <w:tab w:val="left" w:pos="1050"/>
        </w:tabs>
        <w:spacing w:line="206" w:lineRule="exact"/>
        <w:ind w:left="1049" w:hanging="10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color w:val="303030"/>
          <w:sz w:val="18"/>
          <w:lang w:val="ru-RU"/>
        </w:rPr>
        <w:t>срок службы систем инженерно-технического</w:t>
      </w:r>
      <w:r w:rsidRPr="00225558">
        <w:rPr>
          <w:rFonts w:ascii="Times New Roman" w:hAnsi="Times New Roman"/>
          <w:color w:val="303030"/>
          <w:spacing w:val="-25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обеспечения:</w:t>
      </w:r>
    </w:p>
    <w:p w:rsidR="00156904" w:rsidRDefault="00225558">
      <w:pPr>
        <w:pStyle w:val="a4"/>
        <w:numPr>
          <w:ilvl w:val="0"/>
          <w:numId w:val="4"/>
        </w:numPr>
        <w:tabs>
          <w:tab w:val="left" w:pos="572"/>
        </w:tabs>
        <w:spacing w:line="207" w:lineRule="exact"/>
        <w:ind w:hanging="1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  <w:u w:val="single" w:color="000000"/>
        </w:rPr>
        <w:t>Система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z w:val="18"/>
          <w:u w:val="single" w:color="000000"/>
        </w:rPr>
        <w:t>водоотвода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 xml:space="preserve"> с</w:t>
      </w:r>
      <w:r>
        <w:rPr>
          <w:rFonts w:ascii="Times New Roman" w:hAnsi="Times New Roman"/>
          <w:i/>
          <w:spacing w:val="-11"/>
          <w:sz w:val="18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z w:val="18"/>
          <w:u w:val="single" w:color="000000"/>
        </w:rPr>
        <w:t>кровли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>: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before="2" w:line="207" w:lineRule="exact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Внутренние водостоки из труб стальных - 20</w:t>
      </w:r>
      <w:r w:rsidRPr="00225558">
        <w:rPr>
          <w:rFonts w:ascii="Times New Roman" w:hAnsi="Times New Roman"/>
          <w:i/>
          <w:spacing w:val="-17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Default="00225558">
      <w:pPr>
        <w:pStyle w:val="a4"/>
        <w:numPr>
          <w:ilvl w:val="0"/>
          <w:numId w:val="4"/>
        </w:numPr>
        <w:tabs>
          <w:tab w:val="left" w:pos="572"/>
        </w:tabs>
        <w:spacing w:line="206" w:lineRule="exact"/>
        <w:ind w:hanging="1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  <w:u w:val="single" w:color="000000"/>
        </w:rPr>
        <w:t>Водопровод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 xml:space="preserve"> и</w:t>
      </w:r>
      <w:r>
        <w:rPr>
          <w:rFonts w:ascii="Times New Roman" w:hAnsi="Times New Roman"/>
          <w:i/>
          <w:spacing w:val="-7"/>
          <w:sz w:val="18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z w:val="18"/>
          <w:u w:val="single" w:color="000000"/>
        </w:rPr>
        <w:t>канализация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>: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6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Трубопроводы холодной воды из труб оцинкованных -  30</w:t>
      </w:r>
      <w:r w:rsidRPr="00225558">
        <w:rPr>
          <w:rFonts w:ascii="Times New Roman" w:hAnsi="Times New Roman"/>
          <w:i/>
          <w:spacing w:val="-25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7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Трубопроводы канализации чугунные -  40 лет, пластмассовые -  60</w:t>
      </w:r>
      <w:r w:rsidRPr="00225558">
        <w:rPr>
          <w:rFonts w:ascii="Times New Roman" w:hAnsi="Times New Roman"/>
          <w:i/>
          <w:spacing w:val="-23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Default="00225558">
      <w:pPr>
        <w:pStyle w:val="a4"/>
        <w:numPr>
          <w:ilvl w:val="0"/>
          <w:numId w:val="4"/>
        </w:numPr>
        <w:tabs>
          <w:tab w:val="left" w:pos="572"/>
        </w:tabs>
        <w:spacing w:before="1" w:line="207" w:lineRule="exact"/>
        <w:ind w:hanging="1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  <w:u w:val="single" w:color="000000"/>
        </w:rPr>
        <w:t>Горячее</w:t>
      </w:r>
      <w:proofErr w:type="spellEnd"/>
      <w:r>
        <w:rPr>
          <w:rFonts w:ascii="Times New Roman" w:hAnsi="Times New Roman"/>
          <w:i/>
          <w:spacing w:val="-7"/>
          <w:sz w:val="18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z w:val="18"/>
          <w:u w:val="single" w:color="000000"/>
        </w:rPr>
        <w:t>водоснабжение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>: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6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 xml:space="preserve">Трубопроводы горячей воды из </w:t>
      </w:r>
      <w:proofErr w:type="spellStart"/>
      <w:r w:rsidRPr="00225558">
        <w:rPr>
          <w:rFonts w:ascii="Times New Roman" w:hAnsi="Times New Roman"/>
          <w:i/>
          <w:sz w:val="18"/>
          <w:lang w:val="ru-RU"/>
        </w:rPr>
        <w:t>водогазопроводных</w:t>
      </w:r>
      <w:proofErr w:type="spellEnd"/>
      <w:r w:rsidRPr="00225558">
        <w:rPr>
          <w:rFonts w:ascii="Times New Roman" w:hAnsi="Times New Roman"/>
          <w:i/>
          <w:sz w:val="18"/>
          <w:lang w:val="ru-RU"/>
        </w:rPr>
        <w:t xml:space="preserve"> оцинкованных труб при закрытой схеме теплоснабжения - 20</w:t>
      </w:r>
      <w:r w:rsidRPr="00225558">
        <w:rPr>
          <w:rFonts w:ascii="Times New Roman" w:hAnsi="Times New Roman"/>
          <w:i/>
          <w:spacing w:val="4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Default="00225558">
      <w:pPr>
        <w:pStyle w:val="a4"/>
        <w:numPr>
          <w:ilvl w:val="0"/>
          <w:numId w:val="4"/>
        </w:numPr>
        <w:tabs>
          <w:tab w:val="left" w:pos="572"/>
        </w:tabs>
        <w:spacing w:line="206" w:lineRule="exact"/>
        <w:ind w:hanging="1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  <w:u w:val="single" w:color="000000"/>
        </w:rPr>
        <w:t>Отопление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>: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7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 xml:space="preserve">Трубопроводы отопления из </w:t>
      </w:r>
      <w:proofErr w:type="spellStart"/>
      <w:r w:rsidRPr="00225558">
        <w:rPr>
          <w:rFonts w:ascii="Times New Roman" w:hAnsi="Times New Roman"/>
          <w:i/>
          <w:sz w:val="18"/>
          <w:lang w:val="ru-RU"/>
        </w:rPr>
        <w:t>водогазопроводных</w:t>
      </w:r>
      <w:proofErr w:type="spellEnd"/>
      <w:r w:rsidRPr="00225558">
        <w:rPr>
          <w:rFonts w:ascii="Times New Roman" w:hAnsi="Times New Roman"/>
          <w:i/>
          <w:sz w:val="18"/>
          <w:lang w:val="ru-RU"/>
        </w:rPr>
        <w:t xml:space="preserve"> черных труб  при закрытой схеме теплоснабжения - 10</w:t>
      </w:r>
      <w:r w:rsidRPr="00225558">
        <w:rPr>
          <w:rFonts w:ascii="Times New Roman" w:hAnsi="Times New Roman"/>
          <w:i/>
          <w:spacing w:val="9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Default="00225558">
      <w:pPr>
        <w:pStyle w:val="a4"/>
        <w:numPr>
          <w:ilvl w:val="0"/>
          <w:numId w:val="4"/>
        </w:numPr>
        <w:tabs>
          <w:tab w:val="left" w:pos="572"/>
        </w:tabs>
        <w:spacing w:before="2" w:line="207" w:lineRule="exact"/>
        <w:ind w:hanging="1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  <w:u w:val="single" w:color="000000"/>
        </w:rPr>
        <w:t>Электрооборудование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>: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6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вводно-распределительные устройства (ВРУ) - 20</w:t>
      </w:r>
      <w:r w:rsidRPr="00225558">
        <w:rPr>
          <w:rFonts w:ascii="Times New Roman" w:hAnsi="Times New Roman"/>
          <w:i/>
          <w:spacing w:val="-20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6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внутридомовые магистрали сети питания квартир с распределительными щитами, внутриквартирная сеть -  40</w:t>
      </w:r>
      <w:r w:rsidRPr="00225558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7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сети дежурного освещения мест общего пользования -  10</w:t>
      </w:r>
      <w:r w:rsidRPr="00225558">
        <w:rPr>
          <w:rFonts w:ascii="Times New Roman" w:hAnsi="Times New Roman"/>
          <w:i/>
          <w:spacing w:val="-24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2"/>
        </w:tabs>
        <w:spacing w:before="2" w:line="207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сети питания лифтовых установок - 15</w:t>
      </w:r>
      <w:r w:rsidRPr="00225558">
        <w:rPr>
          <w:rFonts w:ascii="Times New Roman" w:hAnsi="Times New Roman"/>
          <w:i/>
          <w:spacing w:val="-15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2"/>
        </w:tabs>
        <w:spacing w:line="206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 xml:space="preserve">сети питания системы </w:t>
      </w:r>
      <w:proofErr w:type="spellStart"/>
      <w:r w:rsidRPr="00225558">
        <w:rPr>
          <w:rFonts w:ascii="Times New Roman" w:hAnsi="Times New Roman"/>
          <w:i/>
          <w:sz w:val="18"/>
          <w:lang w:val="ru-RU"/>
        </w:rPr>
        <w:t>дымоудаления</w:t>
      </w:r>
      <w:proofErr w:type="spellEnd"/>
      <w:r w:rsidRPr="00225558">
        <w:rPr>
          <w:rFonts w:ascii="Times New Roman" w:hAnsi="Times New Roman"/>
          <w:i/>
          <w:sz w:val="18"/>
          <w:lang w:val="ru-RU"/>
        </w:rPr>
        <w:t xml:space="preserve"> -  15</w:t>
      </w:r>
      <w:r w:rsidRPr="00225558">
        <w:rPr>
          <w:rFonts w:ascii="Times New Roman" w:hAnsi="Times New Roman"/>
          <w:i/>
          <w:spacing w:val="-14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2"/>
        </w:tabs>
        <w:spacing w:line="206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линии питания тепловых пунктов -</w:t>
      </w:r>
      <w:r w:rsidRPr="00225558">
        <w:rPr>
          <w:rFonts w:ascii="Times New Roman" w:hAnsi="Times New Roman"/>
          <w:i/>
          <w:spacing w:val="30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15лет;</w:t>
      </w:r>
    </w:p>
    <w:p w:rsidR="00156904" w:rsidRPr="00225558" w:rsidRDefault="00225558">
      <w:pPr>
        <w:pStyle w:val="a4"/>
        <w:numPr>
          <w:ilvl w:val="0"/>
          <w:numId w:val="4"/>
        </w:numPr>
        <w:tabs>
          <w:tab w:val="left" w:pos="572"/>
        </w:tabs>
        <w:spacing w:line="206" w:lineRule="exact"/>
        <w:ind w:hanging="19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u w:val="single" w:color="000000"/>
          <w:lang w:val="ru-RU"/>
        </w:rPr>
        <w:t>Оборудование объединенных диспетчерских систем (внутридомовые сети связи и</w:t>
      </w:r>
      <w:r w:rsidRPr="00225558">
        <w:rPr>
          <w:rFonts w:ascii="Times New Roman" w:hAnsi="Times New Roman"/>
          <w:i/>
          <w:spacing w:val="-31"/>
          <w:sz w:val="18"/>
          <w:u w:val="single" w:color="000000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u w:val="single" w:color="000000"/>
          <w:lang w:val="ru-RU"/>
        </w:rPr>
        <w:t>сигнализации):</w:t>
      </w:r>
    </w:p>
    <w:p w:rsidR="00156904" w:rsidRDefault="00225558">
      <w:pPr>
        <w:pStyle w:val="a4"/>
        <w:numPr>
          <w:ilvl w:val="0"/>
          <w:numId w:val="3"/>
        </w:numPr>
        <w:tabs>
          <w:tab w:val="left" w:pos="527"/>
        </w:tabs>
        <w:spacing w:line="207" w:lineRule="exact"/>
        <w:ind w:left="52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проводка</w:t>
      </w:r>
      <w:proofErr w:type="spellEnd"/>
      <w:r>
        <w:rPr>
          <w:rFonts w:ascii="Times New Roman" w:hAnsi="Times New Roman"/>
          <w:i/>
          <w:sz w:val="18"/>
        </w:rPr>
        <w:t xml:space="preserve"> -  15</w:t>
      </w:r>
      <w:r>
        <w:rPr>
          <w:rFonts w:ascii="Times New Roman" w:hAnsi="Times New Roman"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лет</w:t>
      </w:r>
      <w:proofErr w:type="spellEnd"/>
      <w:r>
        <w:rPr>
          <w:rFonts w:ascii="Times New Roman" w:hAnsi="Times New Roman"/>
          <w:i/>
          <w:sz w:val="18"/>
        </w:rPr>
        <w:t>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2"/>
        </w:tabs>
        <w:spacing w:before="2" w:line="207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щитки, датчики, замки, КИП и д.р. - 10</w:t>
      </w:r>
      <w:r w:rsidRPr="00225558">
        <w:rPr>
          <w:rFonts w:ascii="Times New Roman" w:hAnsi="Times New Roman"/>
          <w:i/>
          <w:spacing w:val="-13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Default="00225558">
      <w:pPr>
        <w:pStyle w:val="a4"/>
        <w:numPr>
          <w:ilvl w:val="0"/>
          <w:numId w:val="3"/>
        </w:numPr>
        <w:tabs>
          <w:tab w:val="left" w:pos="482"/>
        </w:tabs>
        <w:spacing w:line="206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пульт</w:t>
      </w:r>
      <w:proofErr w:type="spellEnd"/>
      <w:r>
        <w:rPr>
          <w:rFonts w:ascii="Times New Roman" w:hAnsi="Times New Roman"/>
          <w:i/>
          <w:sz w:val="18"/>
        </w:rPr>
        <w:t xml:space="preserve"> - 5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лет</w:t>
      </w:r>
      <w:proofErr w:type="spellEnd"/>
      <w:r>
        <w:rPr>
          <w:rFonts w:ascii="Times New Roman" w:hAnsi="Times New Roman"/>
          <w:i/>
          <w:sz w:val="18"/>
        </w:rPr>
        <w:t>;</w:t>
      </w:r>
    </w:p>
    <w:p w:rsidR="00156904" w:rsidRDefault="00225558">
      <w:pPr>
        <w:pStyle w:val="a4"/>
        <w:numPr>
          <w:ilvl w:val="0"/>
          <w:numId w:val="3"/>
        </w:numPr>
        <w:tabs>
          <w:tab w:val="left" w:pos="482"/>
        </w:tabs>
        <w:spacing w:line="206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переговорно-замочные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устройства</w:t>
      </w:r>
      <w:proofErr w:type="spellEnd"/>
      <w:r>
        <w:rPr>
          <w:rFonts w:ascii="Times New Roman" w:hAnsi="Times New Roman"/>
          <w:i/>
          <w:sz w:val="18"/>
        </w:rPr>
        <w:t xml:space="preserve"> - 5</w:t>
      </w:r>
      <w:r>
        <w:rPr>
          <w:rFonts w:ascii="Times New Roman" w:hAnsi="Times New Roman"/>
          <w:i/>
          <w:spacing w:val="-1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лет</w:t>
      </w:r>
      <w:proofErr w:type="spellEnd"/>
      <w:r>
        <w:rPr>
          <w:rFonts w:ascii="Times New Roman" w:hAnsi="Times New Roman"/>
          <w:i/>
          <w:sz w:val="18"/>
        </w:rPr>
        <w:t>;</w:t>
      </w:r>
    </w:p>
    <w:p w:rsidR="00156904" w:rsidRDefault="00225558">
      <w:pPr>
        <w:pStyle w:val="a4"/>
        <w:numPr>
          <w:ilvl w:val="0"/>
          <w:numId w:val="3"/>
        </w:numPr>
        <w:tabs>
          <w:tab w:val="left" w:pos="482"/>
        </w:tabs>
        <w:spacing w:line="207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автоматическая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противопожарная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защита</w:t>
      </w:r>
      <w:proofErr w:type="spellEnd"/>
      <w:r>
        <w:rPr>
          <w:rFonts w:ascii="Times New Roman" w:hAnsi="Times New Roman"/>
          <w:i/>
          <w:sz w:val="18"/>
        </w:rPr>
        <w:t xml:space="preserve"> -  4</w:t>
      </w:r>
      <w:r>
        <w:rPr>
          <w:rFonts w:ascii="Times New Roman" w:hAnsi="Times New Roman"/>
          <w:i/>
          <w:spacing w:val="-1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лет</w:t>
      </w:r>
      <w:proofErr w:type="spellEnd"/>
      <w:r>
        <w:rPr>
          <w:rFonts w:ascii="Times New Roman" w:hAnsi="Times New Roman"/>
          <w:i/>
          <w:sz w:val="18"/>
        </w:rPr>
        <w:t>;</w:t>
      </w:r>
    </w:p>
    <w:p w:rsidR="00156904" w:rsidRDefault="00225558">
      <w:pPr>
        <w:pStyle w:val="a4"/>
        <w:numPr>
          <w:ilvl w:val="0"/>
          <w:numId w:val="4"/>
        </w:numPr>
        <w:tabs>
          <w:tab w:val="left" w:pos="572"/>
        </w:tabs>
        <w:spacing w:before="1" w:line="207" w:lineRule="exact"/>
        <w:ind w:hanging="19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  <w:u w:val="single" w:color="000000"/>
        </w:rPr>
        <w:t>Наружные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z w:val="18"/>
          <w:u w:val="single" w:color="000000"/>
        </w:rPr>
        <w:t>инженерные</w:t>
      </w:r>
      <w:proofErr w:type="spellEnd"/>
      <w:r>
        <w:rPr>
          <w:rFonts w:ascii="Times New Roman" w:hAnsi="Times New Roman"/>
          <w:i/>
          <w:spacing w:val="-12"/>
          <w:sz w:val="18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z w:val="18"/>
          <w:u w:val="single" w:color="000000"/>
        </w:rPr>
        <w:t>сети</w:t>
      </w:r>
      <w:proofErr w:type="spellEnd"/>
      <w:r>
        <w:rPr>
          <w:rFonts w:ascii="Times New Roman" w:hAnsi="Times New Roman"/>
          <w:i/>
          <w:sz w:val="18"/>
          <w:u w:val="single" w:color="000000"/>
        </w:rPr>
        <w:t>: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6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>водопроводный ввод из стальных труб - 15</w:t>
      </w:r>
      <w:r w:rsidRPr="00225558">
        <w:rPr>
          <w:rFonts w:ascii="Times New Roman" w:hAnsi="Times New Roman"/>
          <w:i/>
          <w:spacing w:val="-15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лет;</w:t>
      </w:r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481"/>
        </w:tabs>
        <w:spacing w:line="206" w:lineRule="exact"/>
        <w:ind w:left="480" w:hanging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i/>
          <w:sz w:val="18"/>
          <w:lang w:val="ru-RU"/>
        </w:rPr>
        <w:t xml:space="preserve">дворовая канализация и </w:t>
      </w:r>
      <w:proofErr w:type="gramStart"/>
      <w:r w:rsidRPr="00225558">
        <w:rPr>
          <w:rFonts w:ascii="Times New Roman" w:hAnsi="Times New Roman"/>
          <w:i/>
          <w:sz w:val="18"/>
          <w:lang w:val="ru-RU"/>
        </w:rPr>
        <w:t>канализационные</w:t>
      </w:r>
      <w:proofErr w:type="gramEnd"/>
      <w:r w:rsidRPr="00225558">
        <w:rPr>
          <w:rFonts w:ascii="Times New Roman" w:hAnsi="Times New Roman"/>
          <w:i/>
          <w:sz w:val="18"/>
          <w:lang w:val="ru-RU"/>
        </w:rPr>
        <w:t xml:space="preserve"> выпуска из чугунных труб -</w:t>
      </w:r>
      <w:r w:rsidRPr="00225558">
        <w:rPr>
          <w:rFonts w:ascii="Times New Roman" w:hAnsi="Times New Roman"/>
          <w:i/>
          <w:spacing w:val="-26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40лет;</w:t>
      </w:r>
    </w:p>
    <w:p w:rsidR="00156904" w:rsidRDefault="00225558">
      <w:pPr>
        <w:pStyle w:val="a4"/>
        <w:numPr>
          <w:ilvl w:val="0"/>
          <w:numId w:val="3"/>
        </w:numPr>
        <w:tabs>
          <w:tab w:val="left" w:pos="482"/>
        </w:tabs>
        <w:spacing w:line="207" w:lineRule="exact"/>
        <w:ind w:left="481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дворовый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газопровод</w:t>
      </w:r>
      <w:proofErr w:type="spellEnd"/>
      <w:r>
        <w:rPr>
          <w:rFonts w:ascii="Times New Roman" w:hAnsi="Times New Roman"/>
          <w:i/>
          <w:sz w:val="18"/>
        </w:rPr>
        <w:t xml:space="preserve"> - 20</w:t>
      </w:r>
      <w:r>
        <w:rPr>
          <w:rFonts w:ascii="Times New Roman" w:hAnsi="Times New Roman"/>
          <w:i/>
          <w:spacing w:val="-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лет</w:t>
      </w:r>
      <w:proofErr w:type="spellEnd"/>
      <w:r>
        <w:rPr>
          <w:rFonts w:ascii="Times New Roman" w:hAnsi="Times New Roman"/>
          <w:i/>
          <w:sz w:val="18"/>
        </w:rPr>
        <w:t>;</w:t>
      </w:r>
    </w:p>
    <w:p w:rsidR="00156904" w:rsidRDefault="00225558">
      <w:pPr>
        <w:pStyle w:val="a4"/>
        <w:numPr>
          <w:ilvl w:val="1"/>
          <w:numId w:val="3"/>
        </w:numPr>
        <w:tabs>
          <w:tab w:val="left" w:pos="1050"/>
        </w:tabs>
        <w:spacing w:before="2" w:line="207" w:lineRule="exact"/>
        <w:ind w:hanging="105"/>
        <w:rPr>
          <w:rFonts w:ascii="Times New Roman" w:eastAsia="Times New Roman" w:hAnsi="Times New Roman" w:cs="Times New Roman"/>
          <w:color w:val="303030"/>
          <w:sz w:val="18"/>
          <w:szCs w:val="18"/>
        </w:rPr>
      </w:pPr>
      <w:proofErr w:type="gramStart"/>
      <w:r w:rsidRPr="00225558">
        <w:rPr>
          <w:rFonts w:ascii="Times New Roman" w:hAnsi="Times New Roman"/>
          <w:color w:val="303030"/>
          <w:sz w:val="18"/>
          <w:lang w:val="ru-RU"/>
        </w:rPr>
        <w:t>минимальный</w:t>
      </w:r>
      <w:r w:rsidRPr="00225558">
        <w:rPr>
          <w:rFonts w:ascii="Times New Roman" w:hAnsi="Times New Roman"/>
          <w:color w:val="303030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срок</w:t>
      </w:r>
      <w:r w:rsidRPr="00225558">
        <w:rPr>
          <w:rFonts w:ascii="Times New Roman" w:hAnsi="Times New Roman"/>
          <w:color w:val="303030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службы</w:t>
      </w:r>
      <w:r w:rsidRPr="00225558">
        <w:rPr>
          <w:rFonts w:ascii="Times New Roman" w:hAnsi="Times New Roman"/>
          <w:color w:val="303030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основных</w:t>
      </w:r>
      <w:r w:rsidRPr="00225558">
        <w:rPr>
          <w:rFonts w:ascii="Times New Roman" w:hAnsi="Times New Roman"/>
          <w:color w:val="303030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конструктивных</w:t>
      </w:r>
      <w:r w:rsidRPr="00225558">
        <w:rPr>
          <w:rFonts w:ascii="Times New Roman" w:hAnsi="Times New Roman"/>
          <w:color w:val="303030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элементов,</w:t>
      </w:r>
      <w:r w:rsidRPr="00225558">
        <w:rPr>
          <w:rFonts w:ascii="Times New Roman" w:hAnsi="Times New Roman"/>
          <w:color w:val="303030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изделий</w:t>
      </w:r>
      <w:r w:rsidRPr="00225558">
        <w:rPr>
          <w:rFonts w:ascii="Times New Roman" w:hAnsi="Times New Roman"/>
          <w:color w:val="303030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color w:val="303030"/>
          <w:sz w:val="18"/>
          <w:lang w:val="ru-RU"/>
        </w:rPr>
        <w:t>(см.</w:t>
      </w:r>
      <w:r w:rsidRPr="00225558">
        <w:rPr>
          <w:rFonts w:ascii="Times New Roman" w:hAnsi="Times New Roman"/>
          <w:i/>
          <w:color w:val="303030"/>
          <w:spacing w:val="-3"/>
          <w:sz w:val="18"/>
          <w:lang w:val="ru-RU"/>
        </w:rPr>
        <w:t xml:space="preserve"> </w:t>
      </w:r>
      <w:r>
        <w:rPr>
          <w:rFonts w:ascii="Times New Roman" w:hAnsi="Times New Roman"/>
          <w:i/>
          <w:color w:val="303030"/>
          <w:sz w:val="18"/>
        </w:rPr>
        <w:t>ВСН</w:t>
      </w:r>
      <w:r>
        <w:rPr>
          <w:rFonts w:ascii="Times New Roman" w:hAnsi="Times New Roman"/>
          <w:i/>
          <w:color w:val="303030"/>
          <w:spacing w:val="-4"/>
          <w:sz w:val="18"/>
        </w:rPr>
        <w:t xml:space="preserve"> </w:t>
      </w:r>
      <w:r>
        <w:rPr>
          <w:rFonts w:ascii="Times New Roman" w:hAnsi="Times New Roman"/>
          <w:i/>
          <w:color w:val="303030"/>
          <w:sz w:val="18"/>
        </w:rPr>
        <w:t>58-88</w:t>
      </w:r>
      <w:r>
        <w:rPr>
          <w:rFonts w:ascii="Times New Roman" w:hAnsi="Times New Roman"/>
          <w:i/>
          <w:color w:val="303030"/>
          <w:spacing w:val="-3"/>
          <w:sz w:val="18"/>
        </w:rPr>
        <w:t xml:space="preserve"> </w:t>
      </w:r>
      <w:r>
        <w:rPr>
          <w:rFonts w:ascii="Times New Roman" w:hAnsi="Times New Roman"/>
          <w:i/>
          <w:color w:val="303030"/>
          <w:sz w:val="18"/>
        </w:rPr>
        <w:t>(р)</w:t>
      </w:r>
      <w:r>
        <w:rPr>
          <w:rFonts w:ascii="Times New Roman" w:hAnsi="Times New Roman"/>
          <w:color w:val="303030"/>
          <w:sz w:val="18"/>
        </w:rPr>
        <w:t>:</w:t>
      </w:r>
      <w:proofErr w:type="gramEnd"/>
    </w:p>
    <w:p w:rsidR="00156904" w:rsidRPr="00225558" w:rsidRDefault="00225558">
      <w:pPr>
        <w:pStyle w:val="a4"/>
        <w:numPr>
          <w:ilvl w:val="1"/>
          <w:numId w:val="4"/>
        </w:numPr>
        <w:tabs>
          <w:tab w:val="left" w:pos="1142"/>
        </w:tabs>
        <w:ind w:right="99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Монолитное домостроение - фундаменты монолитные ж/бетонные - 60 лет; монолитный ж/б каркас (колонны, стены, диафрагмы, перекрытия, балки, ригеля и т.д.) - 80 лет; наружные стены самонесущие кирпичные - 40 лет; керамзитобетонные блоки - 30 лет; перегородки кирпичные и керамзитобетонные - 75 лет; лестничные площадки,  марши, ступени - 60лет; кровля 25-30лет (</w:t>
      </w:r>
      <w:proofErr w:type="spell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ТехноЭласт</w:t>
      </w:r>
      <w:proofErr w:type="spell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);</w:t>
      </w:r>
      <w:proofErr w:type="gram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фасад - от 25 лет (информационное письмо </w:t>
      </w:r>
      <w:proofErr w:type="gram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исх. б</w:t>
      </w:r>
      <w:proofErr w:type="gram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/</w:t>
      </w:r>
      <w:proofErr w:type="spell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</w:t>
      </w:r>
      <w:proofErr w:type="spell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от 07.02.17 г от ООО «</w:t>
      </w:r>
      <w:proofErr w:type="spell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Сент-Гобен</w:t>
      </w:r>
      <w:proofErr w:type="spell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Строительная продукция Рус», ТС №4675-15 от</w:t>
      </w:r>
      <w:r w:rsidRPr="00225558">
        <w:rPr>
          <w:rFonts w:ascii="Times New Roman" w:eastAsia="Times New Roman" w:hAnsi="Times New Roman" w:cs="Times New Roman"/>
          <w:i/>
          <w:spacing w:val="-23"/>
          <w:sz w:val="18"/>
          <w:szCs w:val="18"/>
          <w:lang w:val="ru-RU"/>
        </w:rPr>
        <w:t xml:space="preserve"> </w:t>
      </w:r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19.09.2015г);</w:t>
      </w:r>
    </w:p>
    <w:p w:rsidR="00156904" w:rsidRPr="00225558" w:rsidRDefault="00225558">
      <w:pPr>
        <w:pStyle w:val="a4"/>
        <w:numPr>
          <w:ilvl w:val="1"/>
          <w:numId w:val="4"/>
        </w:numPr>
        <w:tabs>
          <w:tab w:val="left" w:pos="1182"/>
        </w:tabs>
        <w:ind w:right="101" w:firstLine="569"/>
        <w:jc w:val="both"/>
        <w:rPr>
          <w:rFonts w:ascii="Times New Roman" w:eastAsia="Times New Roman" w:hAnsi="Times New Roman" w:cs="Times New Roman"/>
          <w:color w:val="303030"/>
          <w:sz w:val="18"/>
          <w:szCs w:val="18"/>
          <w:lang w:val="ru-RU"/>
        </w:rPr>
      </w:pPr>
      <w:proofErr w:type="gramStart"/>
      <w:r w:rsidRPr="00225558">
        <w:rPr>
          <w:rFonts w:ascii="Times New Roman" w:hAnsi="Times New Roman"/>
          <w:i/>
          <w:sz w:val="18"/>
          <w:lang w:val="ru-RU"/>
        </w:rPr>
        <w:t>Кирпичное домостроение - фундаменты монолитные ж/бетонные - 60 лет; стены капитальные (несущие) кирпичные - 60 лет; перекрытия сборные ж/б - 80лет, балконные плиты -  60 лет; лестничные площадки, марши,</w:t>
      </w:r>
      <w:r w:rsidRPr="00225558">
        <w:rPr>
          <w:rFonts w:ascii="Times New Roman" w:hAnsi="Times New Roman"/>
          <w:i/>
          <w:spacing w:val="26"/>
          <w:sz w:val="18"/>
          <w:lang w:val="ru-RU"/>
        </w:rPr>
        <w:t xml:space="preserve"> </w:t>
      </w:r>
      <w:r w:rsidRPr="00225558">
        <w:rPr>
          <w:rFonts w:ascii="Times New Roman" w:hAnsi="Times New Roman"/>
          <w:i/>
          <w:sz w:val="18"/>
          <w:lang w:val="ru-RU"/>
        </w:rPr>
        <w:t>ступени</w:t>
      </w:r>
      <w:proofErr w:type="gramEnd"/>
    </w:p>
    <w:p w:rsidR="00156904" w:rsidRPr="00225558" w:rsidRDefault="00225558">
      <w:pPr>
        <w:pStyle w:val="a4"/>
        <w:numPr>
          <w:ilvl w:val="0"/>
          <w:numId w:val="3"/>
        </w:numPr>
        <w:tabs>
          <w:tab w:val="left" w:pos="510"/>
        </w:tabs>
        <w:spacing w:before="2"/>
        <w:ind w:right="99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60лет, перегородки кирпичные и керамзитобетонные - 75 лет; кровля - 25-30лет (</w:t>
      </w:r>
      <w:proofErr w:type="spell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ТехноЭласт</w:t>
      </w:r>
      <w:proofErr w:type="spell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), фасад - от 25 лет (информационное письмо </w:t>
      </w:r>
      <w:proofErr w:type="gram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исх. б</w:t>
      </w:r>
      <w:proofErr w:type="gram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/</w:t>
      </w:r>
      <w:proofErr w:type="spell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</w:t>
      </w:r>
      <w:proofErr w:type="spell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от 07.02.17 г от ООО «</w:t>
      </w:r>
      <w:proofErr w:type="spellStart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Сент-Гобен</w:t>
      </w:r>
      <w:proofErr w:type="spellEnd"/>
      <w:r w:rsidRPr="0022555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Строительная продукция Рус», ТС №4675-15 от 19.09.2015г).</w:t>
      </w:r>
    </w:p>
    <w:p w:rsidR="00156904" w:rsidRPr="00225558" w:rsidRDefault="00225558">
      <w:pPr>
        <w:pStyle w:val="a4"/>
        <w:numPr>
          <w:ilvl w:val="1"/>
          <w:numId w:val="6"/>
        </w:numPr>
        <w:tabs>
          <w:tab w:val="left" w:pos="1360"/>
        </w:tabs>
        <w:ind w:right="100" w:firstLine="5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color w:val="303030"/>
          <w:sz w:val="18"/>
          <w:lang w:val="ru-RU"/>
        </w:rPr>
        <w:t>Указанные в п. 10.1 настоящей Инструкции сроки службы зависят от условий эксплуатации. Указанные сроки службы  не являются тождественными гарантийным срокам, установленным</w:t>
      </w:r>
      <w:r w:rsidRPr="00225558">
        <w:rPr>
          <w:rFonts w:ascii="Times New Roman" w:hAnsi="Times New Roman"/>
          <w:color w:val="303030"/>
          <w:spacing w:val="-26"/>
          <w:sz w:val="18"/>
          <w:lang w:val="ru-RU"/>
        </w:rPr>
        <w:t xml:space="preserve"> </w:t>
      </w:r>
      <w:r w:rsidRPr="00225558">
        <w:rPr>
          <w:rFonts w:ascii="Times New Roman" w:hAnsi="Times New Roman"/>
          <w:color w:val="303030"/>
          <w:sz w:val="18"/>
          <w:lang w:val="ru-RU"/>
        </w:rPr>
        <w:t>Договором.</w:t>
      </w:r>
    </w:p>
    <w:p w:rsidR="00156904" w:rsidRPr="00225558" w:rsidRDefault="0015690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56904" w:rsidRPr="00225558" w:rsidRDefault="00156904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56904" w:rsidRPr="00225558" w:rsidRDefault="00225558">
      <w:pPr>
        <w:pStyle w:val="Heading1"/>
        <w:numPr>
          <w:ilvl w:val="1"/>
          <w:numId w:val="21"/>
        </w:numPr>
        <w:tabs>
          <w:tab w:val="left" w:pos="1717"/>
        </w:tabs>
        <w:spacing w:line="290" w:lineRule="auto"/>
        <w:ind w:right="604" w:hanging="2227"/>
        <w:jc w:val="left"/>
        <w:rPr>
          <w:b w:val="0"/>
          <w:bCs w:val="0"/>
          <w:lang w:val="ru-RU"/>
        </w:rPr>
      </w:pPr>
      <w:r w:rsidRPr="00225558">
        <w:rPr>
          <w:lang w:val="ru-RU"/>
        </w:rPr>
        <w:t>ПОРЯДОК ВЗАИМОДЕЙСТВИЯ ЗАСТРОЙЩИКА И ВЛАДЕЛЬЦА В РАМКАХ</w:t>
      </w:r>
      <w:r w:rsidRPr="00225558">
        <w:rPr>
          <w:spacing w:val="-31"/>
          <w:lang w:val="ru-RU"/>
        </w:rPr>
        <w:t xml:space="preserve"> </w:t>
      </w:r>
      <w:r w:rsidRPr="00225558">
        <w:rPr>
          <w:lang w:val="ru-RU"/>
        </w:rPr>
        <w:t>ДЕЙСТВИЯ ГАРАНТИЙНЫХ</w:t>
      </w:r>
      <w:r w:rsidRPr="00225558">
        <w:rPr>
          <w:spacing w:val="-9"/>
          <w:lang w:val="ru-RU"/>
        </w:rPr>
        <w:t xml:space="preserve"> </w:t>
      </w:r>
      <w:r w:rsidRPr="00225558">
        <w:rPr>
          <w:lang w:val="ru-RU"/>
        </w:rPr>
        <w:t>ОБЯЗАТЕЛЬСТВ</w:t>
      </w:r>
    </w:p>
    <w:p w:rsidR="00156904" w:rsidRPr="00225558" w:rsidRDefault="00225558">
      <w:pPr>
        <w:pStyle w:val="a4"/>
        <w:numPr>
          <w:ilvl w:val="1"/>
          <w:numId w:val="2"/>
        </w:numPr>
        <w:tabs>
          <w:tab w:val="left" w:pos="1463"/>
        </w:tabs>
        <w:spacing w:line="169" w:lineRule="exact"/>
        <w:ind w:firstLine="54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На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основании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п.</w:t>
      </w:r>
      <w:r w:rsidRPr="00225558">
        <w:rPr>
          <w:rFonts w:ascii="Times New Roman" w:hAnsi="Times New Roman"/>
          <w:spacing w:val="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7.</w:t>
      </w:r>
      <w:r w:rsidRPr="00225558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ст.</w:t>
      </w:r>
      <w:r w:rsidRPr="00225558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7</w:t>
      </w:r>
      <w:r w:rsidRPr="00225558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Закона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</w:t>
      </w:r>
      <w:r w:rsidRPr="00225558">
        <w:rPr>
          <w:rFonts w:ascii="Times New Roman" w:hAnsi="Times New Roman"/>
          <w:spacing w:val="1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долевом</w:t>
      </w:r>
      <w:r w:rsidRPr="00225558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участии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строительстве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Застройщик</w:t>
      </w:r>
      <w:r w:rsidRPr="00225558">
        <w:rPr>
          <w:rFonts w:ascii="Times New Roman" w:hAnsi="Times New Roman"/>
          <w:spacing w:val="10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несет</w:t>
      </w:r>
      <w:r w:rsidRPr="00225558">
        <w:rPr>
          <w:rFonts w:ascii="Times New Roman" w:hAnsi="Times New Roman"/>
          <w:spacing w:val="1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ответственность</w:t>
      </w:r>
      <w:r w:rsidRPr="00225558">
        <w:rPr>
          <w:rFonts w:ascii="Times New Roman" w:hAnsi="Times New Roman"/>
          <w:spacing w:val="11"/>
          <w:sz w:val="18"/>
          <w:lang w:val="ru-RU"/>
        </w:rPr>
        <w:t xml:space="preserve"> </w:t>
      </w:r>
      <w:proofErr w:type="gramStart"/>
      <w:r w:rsidRPr="00225558">
        <w:rPr>
          <w:rFonts w:ascii="Times New Roman" w:hAnsi="Times New Roman"/>
          <w:sz w:val="18"/>
          <w:lang w:val="ru-RU"/>
        </w:rPr>
        <w:t>за</w:t>
      </w:r>
      <w:proofErr w:type="gramEnd"/>
    </w:p>
    <w:p w:rsidR="00156904" w:rsidRPr="00225558" w:rsidRDefault="00225558">
      <w:pPr>
        <w:pStyle w:val="a3"/>
        <w:spacing w:before="2"/>
        <w:ind w:right="100" w:firstLine="0"/>
        <w:jc w:val="both"/>
        <w:rPr>
          <w:lang w:val="ru-RU"/>
        </w:rPr>
      </w:pPr>
      <w:proofErr w:type="gramStart"/>
      <w:r w:rsidRPr="00225558">
        <w:rPr>
          <w:lang w:val="ru-RU"/>
        </w:rPr>
        <w:t>недостатки (дефекты) объекта долевого строительства, обнаруженные в пределах гарантийного срока, если они произошли вследствие нормального износа Объекта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</w:t>
      </w:r>
      <w:r w:rsidRPr="00225558">
        <w:rPr>
          <w:spacing w:val="39"/>
          <w:lang w:val="ru-RU"/>
        </w:rPr>
        <w:t xml:space="preserve"> </w:t>
      </w:r>
      <w:r w:rsidRPr="00225558">
        <w:rPr>
          <w:lang w:val="ru-RU"/>
        </w:rPr>
        <w:t>их</w:t>
      </w:r>
      <w:proofErr w:type="gramEnd"/>
      <w:r w:rsidRPr="00225558">
        <w:rPr>
          <w:spacing w:val="37"/>
          <w:lang w:val="ru-RU"/>
        </w:rPr>
        <w:t xml:space="preserve"> </w:t>
      </w:r>
      <w:r w:rsidRPr="00225558">
        <w:rPr>
          <w:lang w:val="ru-RU"/>
        </w:rPr>
        <w:t>ремонта,</w:t>
      </w:r>
      <w:r w:rsidRPr="00225558">
        <w:rPr>
          <w:spacing w:val="39"/>
          <w:lang w:val="ru-RU"/>
        </w:rPr>
        <w:t xml:space="preserve"> </w:t>
      </w:r>
      <w:r w:rsidRPr="00225558">
        <w:rPr>
          <w:lang w:val="ru-RU"/>
        </w:rPr>
        <w:t>проведенного</w:t>
      </w:r>
      <w:r w:rsidRPr="00225558">
        <w:rPr>
          <w:spacing w:val="39"/>
          <w:lang w:val="ru-RU"/>
        </w:rPr>
        <w:t xml:space="preserve"> </w:t>
      </w:r>
      <w:r w:rsidRPr="00225558">
        <w:rPr>
          <w:lang w:val="ru-RU"/>
        </w:rPr>
        <w:t>самим</w:t>
      </w:r>
      <w:r w:rsidRPr="00225558">
        <w:rPr>
          <w:spacing w:val="37"/>
          <w:lang w:val="ru-RU"/>
        </w:rPr>
        <w:t xml:space="preserve"> </w:t>
      </w:r>
      <w:r w:rsidRPr="00225558">
        <w:rPr>
          <w:lang w:val="ru-RU"/>
        </w:rPr>
        <w:t>Владельцем</w:t>
      </w:r>
      <w:r w:rsidRPr="00225558">
        <w:rPr>
          <w:spacing w:val="37"/>
          <w:lang w:val="ru-RU"/>
        </w:rPr>
        <w:t xml:space="preserve"> </w:t>
      </w:r>
      <w:r w:rsidRPr="00225558">
        <w:rPr>
          <w:lang w:val="ru-RU"/>
        </w:rPr>
        <w:t>или</w:t>
      </w:r>
      <w:r w:rsidRPr="00225558">
        <w:rPr>
          <w:spacing w:val="38"/>
          <w:lang w:val="ru-RU"/>
        </w:rPr>
        <w:t xml:space="preserve"> </w:t>
      </w:r>
      <w:r w:rsidRPr="00225558">
        <w:rPr>
          <w:lang w:val="ru-RU"/>
        </w:rPr>
        <w:t>привлеченными</w:t>
      </w:r>
      <w:r w:rsidRPr="00225558">
        <w:rPr>
          <w:spacing w:val="39"/>
          <w:lang w:val="ru-RU"/>
        </w:rPr>
        <w:t xml:space="preserve"> </w:t>
      </w:r>
      <w:r w:rsidRPr="00225558">
        <w:rPr>
          <w:lang w:val="ru-RU"/>
        </w:rPr>
        <w:t>им</w:t>
      </w:r>
      <w:r w:rsidRPr="00225558">
        <w:rPr>
          <w:spacing w:val="37"/>
          <w:lang w:val="ru-RU"/>
        </w:rPr>
        <w:t xml:space="preserve"> </w:t>
      </w:r>
      <w:r w:rsidRPr="00225558">
        <w:rPr>
          <w:lang w:val="ru-RU"/>
        </w:rPr>
        <w:t>третьими</w:t>
      </w:r>
      <w:r w:rsidRPr="00225558">
        <w:rPr>
          <w:spacing w:val="38"/>
          <w:lang w:val="ru-RU"/>
        </w:rPr>
        <w:t xml:space="preserve"> </w:t>
      </w:r>
      <w:r w:rsidRPr="00225558">
        <w:rPr>
          <w:lang w:val="ru-RU"/>
        </w:rPr>
        <w:t>лицами,</w:t>
      </w:r>
      <w:r w:rsidRPr="00225558">
        <w:rPr>
          <w:spacing w:val="39"/>
          <w:lang w:val="ru-RU"/>
        </w:rPr>
        <w:t xml:space="preserve"> </w:t>
      </w:r>
      <w:r w:rsidRPr="00225558">
        <w:rPr>
          <w:lang w:val="ru-RU"/>
        </w:rPr>
        <w:t>а</w:t>
      </w:r>
      <w:r w:rsidRPr="00225558">
        <w:rPr>
          <w:spacing w:val="37"/>
          <w:lang w:val="ru-RU"/>
        </w:rPr>
        <w:t xml:space="preserve"> </w:t>
      </w:r>
      <w:r w:rsidRPr="00225558">
        <w:rPr>
          <w:lang w:val="ru-RU"/>
        </w:rPr>
        <w:t>также</w:t>
      </w:r>
      <w:r w:rsidRPr="00225558">
        <w:rPr>
          <w:spacing w:val="37"/>
          <w:lang w:val="ru-RU"/>
        </w:rPr>
        <w:t xml:space="preserve"> </w:t>
      </w:r>
      <w:r w:rsidRPr="00225558">
        <w:rPr>
          <w:lang w:val="ru-RU"/>
        </w:rPr>
        <w:t>если</w:t>
      </w:r>
    </w:p>
    <w:p w:rsidR="00156904" w:rsidRPr="00225558" w:rsidRDefault="00156904">
      <w:pPr>
        <w:jc w:val="both"/>
        <w:rPr>
          <w:lang w:val="ru-RU"/>
        </w:rPr>
        <w:sectPr w:rsidR="00156904" w:rsidRPr="00225558">
          <w:pgSz w:w="11910" w:h="16840"/>
          <w:pgMar w:top="820" w:right="1080" w:bottom="280" w:left="760" w:header="720" w:footer="720" w:gutter="0"/>
          <w:cols w:space="720"/>
        </w:sectPr>
      </w:pPr>
    </w:p>
    <w:p w:rsidR="00156904" w:rsidRPr="00225558" w:rsidRDefault="00225558">
      <w:pPr>
        <w:pStyle w:val="a3"/>
        <w:spacing w:before="48"/>
        <w:ind w:left="395" w:right="105" w:firstLine="0"/>
        <w:jc w:val="both"/>
        <w:rPr>
          <w:lang w:val="ru-RU"/>
        </w:rPr>
      </w:pPr>
      <w:r w:rsidRPr="00225558">
        <w:rPr>
          <w:lang w:val="ru-RU"/>
        </w:rPr>
        <w:lastRenderedPageBreak/>
        <w:t>недостатки (дефекты) Объекта возникли вследствие нарушения Дольщиком предусмотренных настоящей Инструкцией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</w:t>
      </w:r>
      <w:r w:rsidRPr="00225558">
        <w:rPr>
          <w:spacing w:val="-33"/>
          <w:lang w:val="ru-RU"/>
        </w:rPr>
        <w:t xml:space="preserve"> </w:t>
      </w:r>
      <w:r w:rsidRPr="00225558">
        <w:rPr>
          <w:lang w:val="ru-RU"/>
        </w:rPr>
        <w:t>элементов, изделий.</w:t>
      </w:r>
    </w:p>
    <w:p w:rsidR="00156904" w:rsidRPr="00225558" w:rsidRDefault="00225558">
      <w:pPr>
        <w:pStyle w:val="a4"/>
        <w:numPr>
          <w:ilvl w:val="1"/>
          <w:numId w:val="2"/>
        </w:numPr>
        <w:tabs>
          <w:tab w:val="left" w:pos="1483"/>
        </w:tabs>
        <w:spacing w:before="38" w:line="290" w:lineRule="auto"/>
        <w:ind w:right="105" w:firstLine="569"/>
        <w:jc w:val="lef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Владелец после принятия Объекта по Акту приема-передачи вправе предъявить Застройщику требования в связи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ненадлежащим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качеством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Объекта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условии,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если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такое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качество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выявлено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течение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гарантийного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срока.</w:t>
      </w:r>
    </w:p>
    <w:p w:rsidR="00156904" w:rsidRPr="00225558" w:rsidRDefault="00225558">
      <w:pPr>
        <w:pStyle w:val="a3"/>
        <w:spacing w:before="3"/>
        <w:ind w:left="964" w:firstLine="0"/>
        <w:rPr>
          <w:lang w:val="ru-RU"/>
        </w:rPr>
      </w:pPr>
      <w:r w:rsidRPr="00225558">
        <w:rPr>
          <w:b/>
          <w:lang w:val="ru-RU"/>
        </w:rPr>
        <w:t>Гарантийный</w:t>
      </w:r>
      <w:r w:rsidRPr="00225558">
        <w:rPr>
          <w:b/>
          <w:spacing w:val="-5"/>
          <w:lang w:val="ru-RU"/>
        </w:rPr>
        <w:t xml:space="preserve"> </w:t>
      </w:r>
      <w:r w:rsidRPr="00225558">
        <w:rPr>
          <w:b/>
          <w:lang w:val="ru-RU"/>
        </w:rPr>
        <w:t>срок</w:t>
      </w:r>
      <w:r w:rsidRPr="00225558">
        <w:rPr>
          <w:b/>
          <w:spacing w:val="-5"/>
          <w:lang w:val="ru-RU"/>
        </w:rPr>
        <w:t xml:space="preserve"> </w:t>
      </w:r>
      <w:r w:rsidRPr="00225558">
        <w:rPr>
          <w:lang w:val="ru-RU"/>
        </w:rPr>
        <w:t>для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Объекта</w:t>
      </w:r>
      <w:r w:rsidRPr="00225558">
        <w:rPr>
          <w:spacing w:val="-6"/>
          <w:lang w:val="ru-RU"/>
        </w:rPr>
        <w:t xml:space="preserve"> </w:t>
      </w:r>
      <w:r w:rsidRPr="00225558">
        <w:rPr>
          <w:lang w:val="ru-RU"/>
        </w:rPr>
        <w:t>долевого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строительства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устанавливается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Договором</w:t>
      </w:r>
      <w:r w:rsidRPr="00225558">
        <w:rPr>
          <w:spacing w:val="-6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составляет:</w:t>
      </w:r>
    </w:p>
    <w:p w:rsidR="00156904" w:rsidRPr="00225558" w:rsidRDefault="00225558">
      <w:pPr>
        <w:pStyle w:val="a4"/>
        <w:numPr>
          <w:ilvl w:val="1"/>
          <w:numId w:val="3"/>
        </w:numPr>
        <w:tabs>
          <w:tab w:val="left" w:pos="1092"/>
        </w:tabs>
        <w:spacing w:before="52" w:line="290" w:lineRule="auto"/>
        <w:ind w:left="395" w:right="220"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5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лет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proofErr w:type="gramStart"/>
      <w:r w:rsidRPr="00225558">
        <w:rPr>
          <w:rFonts w:ascii="Times New Roman" w:hAnsi="Times New Roman"/>
          <w:sz w:val="18"/>
          <w:lang w:val="ru-RU"/>
        </w:rPr>
        <w:t>с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даты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подписания</w:t>
      </w:r>
      <w:proofErr w:type="gramEnd"/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Акта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приема-передачи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Объекта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-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конструктивные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элементы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Объекта,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исключением технологического и инженерного оборудования, входящего в его</w:t>
      </w:r>
      <w:r w:rsidRPr="00225558">
        <w:rPr>
          <w:rFonts w:ascii="Times New Roman" w:hAnsi="Times New Roman"/>
          <w:spacing w:val="-28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состав;</w:t>
      </w:r>
    </w:p>
    <w:p w:rsidR="00156904" w:rsidRPr="00225558" w:rsidRDefault="00225558">
      <w:pPr>
        <w:pStyle w:val="a4"/>
        <w:numPr>
          <w:ilvl w:val="1"/>
          <w:numId w:val="3"/>
        </w:numPr>
        <w:tabs>
          <w:tab w:val="left" w:pos="1092"/>
        </w:tabs>
        <w:spacing w:line="290" w:lineRule="auto"/>
        <w:ind w:left="395" w:right="957"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 xml:space="preserve">3 года </w:t>
      </w:r>
      <w:proofErr w:type="gramStart"/>
      <w:r w:rsidRPr="00225558">
        <w:rPr>
          <w:rFonts w:ascii="Times New Roman" w:hAnsi="Times New Roman"/>
          <w:sz w:val="18"/>
          <w:lang w:val="ru-RU"/>
        </w:rPr>
        <w:t>с даты подписания</w:t>
      </w:r>
      <w:proofErr w:type="gramEnd"/>
      <w:r w:rsidRPr="00225558">
        <w:rPr>
          <w:rFonts w:ascii="Times New Roman" w:hAnsi="Times New Roman"/>
          <w:sz w:val="18"/>
          <w:lang w:val="ru-RU"/>
        </w:rPr>
        <w:t xml:space="preserve"> первого в Жилом доме Акта приема-передачи Объекта - на технологическое и инженерное оборудование, входящее в состав</w:t>
      </w:r>
      <w:r w:rsidRPr="00225558">
        <w:rPr>
          <w:rFonts w:ascii="Times New Roman" w:hAnsi="Times New Roman"/>
          <w:spacing w:val="-2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Объекта.</w:t>
      </w:r>
    </w:p>
    <w:p w:rsidR="00156904" w:rsidRPr="00225558" w:rsidRDefault="00225558">
      <w:pPr>
        <w:pStyle w:val="a4"/>
        <w:numPr>
          <w:ilvl w:val="1"/>
          <w:numId w:val="2"/>
        </w:numPr>
        <w:tabs>
          <w:tab w:val="left" w:pos="1200"/>
        </w:tabs>
        <w:spacing w:before="8" w:line="290" w:lineRule="auto"/>
        <w:ind w:left="112" w:right="105" w:firstLine="566"/>
        <w:jc w:val="lef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Указанный срок не распространяется на оборудование, гарантийные сроки на которое устанавливаются предприятиями-изготовителями.</w:t>
      </w:r>
    </w:p>
    <w:p w:rsidR="00156904" w:rsidRPr="00225558" w:rsidRDefault="00225558">
      <w:pPr>
        <w:pStyle w:val="a4"/>
        <w:numPr>
          <w:ilvl w:val="1"/>
          <w:numId w:val="2"/>
        </w:numPr>
        <w:tabs>
          <w:tab w:val="left" w:pos="1200"/>
        </w:tabs>
        <w:spacing w:before="5" w:line="290" w:lineRule="auto"/>
        <w:ind w:left="112" w:right="102" w:firstLine="566"/>
        <w:jc w:val="lef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Застройщик принимает на себя гарантийные обязательства по безвозмездному устранению недостатков в разумные сроки за счёт собственных сил и</w:t>
      </w:r>
      <w:r w:rsidRPr="00225558">
        <w:rPr>
          <w:rFonts w:ascii="Times New Roman" w:hAnsi="Times New Roman"/>
          <w:spacing w:val="-19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средств.</w:t>
      </w:r>
    </w:p>
    <w:p w:rsidR="00156904" w:rsidRDefault="00225558">
      <w:pPr>
        <w:pStyle w:val="a4"/>
        <w:numPr>
          <w:ilvl w:val="1"/>
          <w:numId w:val="2"/>
        </w:numPr>
        <w:tabs>
          <w:tab w:val="left" w:pos="1200"/>
        </w:tabs>
        <w:spacing w:line="292" w:lineRule="auto"/>
        <w:ind w:left="112" w:right="102" w:firstLine="566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25558">
        <w:rPr>
          <w:rFonts w:ascii="Times New Roman" w:hAnsi="Times New Roman"/>
          <w:sz w:val="18"/>
          <w:lang w:val="ru-RU"/>
        </w:rPr>
        <w:t xml:space="preserve">При обнаружении Дольщиком недостатков либо дефектов Объекта, подлежащих устранению </w:t>
      </w:r>
      <w:proofErr w:type="spellStart"/>
      <w:r>
        <w:rPr>
          <w:rFonts w:ascii="Times New Roman" w:hAnsi="Times New Roman"/>
          <w:sz w:val="18"/>
        </w:rPr>
        <w:t>Застройщиком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Владельцу</w:t>
      </w:r>
      <w:proofErr w:type="spellEnd"/>
      <w:r>
        <w:rPr>
          <w:rFonts w:ascii="Times New Roman" w:hAnsi="Times New Roman"/>
          <w:spacing w:val="-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необходимо</w:t>
      </w:r>
      <w:proofErr w:type="spellEnd"/>
      <w:r>
        <w:rPr>
          <w:rFonts w:ascii="Times New Roman" w:hAnsi="Times New Roman"/>
          <w:sz w:val="18"/>
        </w:rPr>
        <w:t>:</w:t>
      </w:r>
    </w:p>
    <w:p w:rsidR="00156904" w:rsidRDefault="00156904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56904" w:rsidRPr="00225558" w:rsidRDefault="00225558">
      <w:pPr>
        <w:pStyle w:val="a4"/>
        <w:numPr>
          <w:ilvl w:val="2"/>
          <w:numId w:val="2"/>
        </w:numPr>
        <w:tabs>
          <w:tab w:val="left" w:pos="1161"/>
        </w:tabs>
        <w:ind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направить письменное заявление по адресу Застройщика с</w:t>
      </w:r>
      <w:r w:rsidRPr="00225558">
        <w:rPr>
          <w:rFonts w:ascii="Times New Roman" w:hAnsi="Times New Roman"/>
          <w:spacing w:val="-31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указанием:</w:t>
      </w:r>
    </w:p>
    <w:p w:rsidR="00156904" w:rsidRDefault="00225558">
      <w:pPr>
        <w:pStyle w:val="a4"/>
        <w:numPr>
          <w:ilvl w:val="0"/>
          <w:numId w:val="1"/>
        </w:numPr>
        <w:tabs>
          <w:tab w:val="left" w:pos="821"/>
        </w:tabs>
        <w:spacing w:before="47"/>
        <w:ind w:firstLine="56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объекта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долевого</w:t>
      </w:r>
      <w:proofErr w:type="spellEnd"/>
      <w:r>
        <w:rPr>
          <w:rFonts w:ascii="Times New Roman" w:hAnsi="Times New Roman"/>
          <w:spacing w:val="-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строительства</w:t>
      </w:r>
      <w:proofErr w:type="spellEnd"/>
      <w:r>
        <w:rPr>
          <w:rFonts w:ascii="Times New Roman" w:hAnsi="Times New Roman"/>
          <w:sz w:val="18"/>
        </w:rPr>
        <w:t>;</w:t>
      </w:r>
    </w:p>
    <w:p w:rsidR="00156904" w:rsidRPr="00225558" w:rsidRDefault="00225558">
      <w:pPr>
        <w:pStyle w:val="a4"/>
        <w:numPr>
          <w:ilvl w:val="0"/>
          <w:numId w:val="1"/>
        </w:numPr>
        <w:tabs>
          <w:tab w:val="left" w:pos="821"/>
        </w:tabs>
        <w:spacing w:before="42"/>
        <w:ind w:left="8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его местонахождения, адреса и контактных телефонов</w:t>
      </w:r>
      <w:r w:rsidRPr="00225558">
        <w:rPr>
          <w:rFonts w:ascii="Times New Roman" w:hAnsi="Times New Roman"/>
          <w:spacing w:val="-2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Заявителя;</w:t>
      </w:r>
    </w:p>
    <w:p w:rsidR="00156904" w:rsidRPr="00225558" w:rsidRDefault="00225558">
      <w:pPr>
        <w:pStyle w:val="a4"/>
        <w:numPr>
          <w:ilvl w:val="0"/>
          <w:numId w:val="1"/>
        </w:numPr>
        <w:tabs>
          <w:tab w:val="left" w:pos="821"/>
        </w:tabs>
        <w:spacing w:before="45" w:line="290" w:lineRule="auto"/>
        <w:ind w:right="104" w:firstLine="56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перечня обнаруженных Владельцем недостатков в строительстве, приведших к ухудшению качества Объекта строительства,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или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иных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недостатков,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которые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сделали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его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непригодным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для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использования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соответствии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назначением;</w:t>
      </w:r>
    </w:p>
    <w:p w:rsidR="00156904" w:rsidRPr="00225558" w:rsidRDefault="00225558">
      <w:pPr>
        <w:pStyle w:val="a4"/>
        <w:numPr>
          <w:ilvl w:val="0"/>
          <w:numId w:val="1"/>
        </w:numPr>
        <w:tabs>
          <w:tab w:val="left" w:pos="821"/>
        </w:tabs>
        <w:ind w:left="8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предложений Владельца о порядке и сроках их</w:t>
      </w:r>
      <w:r w:rsidRPr="00225558">
        <w:rPr>
          <w:rFonts w:ascii="Times New Roman" w:hAnsi="Times New Roman"/>
          <w:spacing w:val="-28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устранения.</w:t>
      </w:r>
    </w:p>
    <w:p w:rsidR="00156904" w:rsidRPr="00225558" w:rsidRDefault="00225558">
      <w:pPr>
        <w:pStyle w:val="a4"/>
        <w:numPr>
          <w:ilvl w:val="2"/>
          <w:numId w:val="2"/>
        </w:numPr>
        <w:tabs>
          <w:tab w:val="left" w:pos="1180"/>
        </w:tabs>
        <w:spacing w:before="42" w:line="290" w:lineRule="auto"/>
        <w:ind w:right="102" w:firstLine="56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лично, либо через доверенного представителя принять участие в работе комиссии по обследованию указанных недостатков на</w:t>
      </w:r>
      <w:r w:rsidRPr="00225558">
        <w:rPr>
          <w:rFonts w:ascii="Times New Roman" w:hAnsi="Times New Roman"/>
          <w:spacing w:val="-1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Объекте;</w:t>
      </w:r>
    </w:p>
    <w:p w:rsidR="00156904" w:rsidRDefault="00225558">
      <w:pPr>
        <w:pStyle w:val="a4"/>
        <w:numPr>
          <w:ilvl w:val="2"/>
          <w:numId w:val="2"/>
        </w:numPr>
        <w:tabs>
          <w:tab w:val="left" w:pos="1171"/>
        </w:tabs>
        <w:spacing w:line="290" w:lineRule="auto"/>
        <w:ind w:right="103" w:firstLine="5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5558">
        <w:rPr>
          <w:rFonts w:ascii="Times New Roman" w:hAnsi="Times New Roman"/>
          <w:sz w:val="18"/>
          <w:lang w:val="ru-RU"/>
        </w:rPr>
        <w:t>ознакомиться и подписать Акт обследования Объекта в течени</w:t>
      </w:r>
      <w:proofErr w:type="gramStart"/>
      <w:r w:rsidRPr="00225558">
        <w:rPr>
          <w:rFonts w:ascii="Times New Roman" w:hAnsi="Times New Roman"/>
          <w:sz w:val="18"/>
          <w:lang w:val="ru-RU"/>
        </w:rPr>
        <w:t>и</w:t>
      </w:r>
      <w:proofErr w:type="gramEnd"/>
      <w:r w:rsidRPr="00225558">
        <w:rPr>
          <w:rFonts w:ascii="Times New Roman" w:hAnsi="Times New Roman"/>
          <w:sz w:val="18"/>
          <w:lang w:val="ru-RU"/>
        </w:rPr>
        <w:t xml:space="preserve"> 5 (пяти) календарных дней после получения его от Застройщика. Подписать Акт с уточнением «С выводами комиссии «Согласен» либо просто «Ознакомлен» и один экземпляр Акта вернуть «Застройщику». В случае несогласия с Актом предоставить письменные возражения в течение 5 (пяти) календарных дней с момента получения Акта. </w:t>
      </w:r>
      <w:proofErr w:type="spellStart"/>
      <w:r>
        <w:rPr>
          <w:rFonts w:ascii="Times New Roman" w:hAnsi="Times New Roman"/>
          <w:sz w:val="18"/>
        </w:rPr>
        <w:t>Согласовать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порядок</w:t>
      </w:r>
      <w:proofErr w:type="spellEnd"/>
      <w:r>
        <w:rPr>
          <w:rFonts w:ascii="Times New Roman" w:hAnsi="Times New Roman"/>
          <w:sz w:val="18"/>
        </w:rPr>
        <w:t xml:space="preserve"> и </w:t>
      </w:r>
      <w:proofErr w:type="spellStart"/>
      <w:r>
        <w:rPr>
          <w:rFonts w:ascii="Times New Roman" w:hAnsi="Times New Roman"/>
          <w:sz w:val="18"/>
        </w:rPr>
        <w:t>сроки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устранения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Застройщиком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неоспариваемых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им</w:t>
      </w:r>
      <w:proofErr w:type="spellEnd"/>
      <w:r>
        <w:rPr>
          <w:rFonts w:ascii="Times New Roman" w:hAnsi="Times New Roman"/>
          <w:spacing w:val="-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недостатков</w:t>
      </w:r>
      <w:proofErr w:type="spellEnd"/>
      <w:r>
        <w:rPr>
          <w:rFonts w:ascii="Times New Roman" w:hAnsi="Times New Roman"/>
          <w:sz w:val="18"/>
        </w:rPr>
        <w:t>.</w:t>
      </w:r>
    </w:p>
    <w:p w:rsidR="00156904" w:rsidRPr="00225558" w:rsidRDefault="00225558">
      <w:pPr>
        <w:pStyle w:val="a4"/>
        <w:numPr>
          <w:ilvl w:val="1"/>
          <w:numId w:val="2"/>
        </w:numPr>
        <w:tabs>
          <w:tab w:val="left" w:pos="1394"/>
        </w:tabs>
        <w:spacing w:line="290" w:lineRule="auto"/>
        <w:ind w:right="105" w:firstLine="569"/>
        <w:jc w:val="lef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25558">
        <w:rPr>
          <w:rFonts w:ascii="Times New Roman" w:hAnsi="Times New Roman"/>
          <w:sz w:val="18"/>
          <w:lang w:val="ru-RU"/>
        </w:rPr>
        <w:t>Не относятся к гарантийным случаям возникновение усадочных трещин по рустам, и волосяных трещин по перегородкам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стенам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допустимой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ширины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раскрытия</w:t>
      </w:r>
      <w:r w:rsidRPr="00225558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в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результате</w:t>
      </w:r>
      <w:r w:rsidRPr="00225558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естественной</w:t>
      </w:r>
      <w:r w:rsidRPr="00225558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усадки</w:t>
      </w:r>
      <w:r w:rsidRPr="00225558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225558">
        <w:rPr>
          <w:rFonts w:ascii="Times New Roman" w:hAnsi="Times New Roman"/>
          <w:sz w:val="18"/>
          <w:lang w:val="ru-RU"/>
        </w:rPr>
        <w:t>дома.</w:t>
      </w:r>
    </w:p>
    <w:p w:rsidR="00156904" w:rsidRPr="00225558" w:rsidRDefault="0015690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56904" w:rsidRPr="00225558" w:rsidRDefault="00156904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56904" w:rsidRPr="00225558" w:rsidRDefault="00225558">
      <w:pPr>
        <w:pStyle w:val="a3"/>
        <w:ind w:left="3928" w:firstLine="0"/>
        <w:rPr>
          <w:lang w:val="ru-RU"/>
        </w:rPr>
      </w:pPr>
      <w:r w:rsidRPr="00225558">
        <w:rPr>
          <w:spacing w:val="-4"/>
          <w:lang w:val="ru-RU"/>
        </w:rPr>
        <w:t xml:space="preserve">12. </w:t>
      </w:r>
      <w:r w:rsidRPr="00225558">
        <w:rPr>
          <w:spacing w:val="-7"/>
          <w:lang w:val="ru-RU"/>
        </w:rPr>
        <w:t>ЗАКЛЮЧИТЕЛЬНЫЕ</w:t>
      </w:r>
      <w:r w:rsidRPr="00225558">
        <w:rPr>
          <w:spacing w:val="-10"/>
          <w:lang w:val="ru-RU"/>
        </w:rPr>
        <w:t xml:space="preserve"> </w:t>
      </w:r>
      <w:r w:rsidRPr="00225558">
        <w:rPr>
          <w:spacing w:val="-6"/>
          <w:lang w:val="ru-RU"/>
        </w:rPr>
        <w:t>ПОЛОЖЕНИЯ.</w:t>
      </w:r>
    </w:p>
    <w:p w:rsidR="00156904" w:rsidRPr="00225558" w:rsidRDefault="00225558">
      <w:pPr>
        <w:pStyle w:val="a3"/>
        <w:spacing w:before="38" w:line="290" w:lineRule="auto"/>
        <w:ind w:left="395" w:right="103" w:firstLine="568"/>
        <w:jc w:val="both"/>
        <w:rPr>
          <w:lang w:val="ru-RU"/>
        </w:rPr>
      </w:pPr>
      <w:proofErr w:type="gramStart"/>
      <w:r w:rsidRPr="00225558">
        <w:rPr>
          <w:lang w:val="ru-RU"/>
        </w:rPr>
        <w:t xml:space="preserve">В случае несоблюдения положений Инструкции, а также в случае выполнения Владельцем самостоятельно или с привлечением третьих лиц работ по перепланировке Объекта, изменению внутренних систем отопления, водоснабжения, канализации, газоснабжения, электроснабжения и т.д. после ввода Жилого дома в эксплуатацию и приемки Объекта по Акту приема-передачи, Застройщик не несет ответственности за выявленные после этого нарушения, дефекты, отступления от </w:t>
      </w:r>
      <w:proofErr w:type="spellStart"/>
      <w:r w:rsidRPr="00225558">
        <w:rPr>
          <w:lang w:val="ru-RU"/>
        </w:rPr>
        <w:t>СНиП</w:t>
      </w:r>
      <w:proofErr w:type="spellEnd"/>
      <w:r w:rsidRPr="00225558">
        <w:rPr>
          <w:lang w:val="ru-RU"/>
        </w:rPr>
        <w:t>, препятствующие нормальной эксплуатации</w:t>
      </w:r>
      <w:proofErr w:type="gramEnd"/>
      <w:r w:rsidRPr="00225558">
        <w:rPr>
          <w:spacing w:val="-28"/>
          <w:lang w:val="ru-RU"/>
        </w:rPr>
        <w:t xml:space="preserve"> </w:t>
      </w:r>
      <w:r w:rsidRPr="00225558">
        <w:rPr>
          <w:lang w:val="ru-RU"/>
        </w:rPr>
        <w:t>Объекта.</w:t>
      </w:r>
    </w:p>
    <w:p w:rsidR="00156904" w:rsidRPr="00225558" w:rsidRDefault="00225558">
      <w:pPr>
        <w:pStyle w:val="a3"/>
        <w:spacing w:line="290" w:lineRule="auto"/>
        <w:ind w:left="395" w:firstLine="568"/>
        <w:rPr>
          <w:lang w:val="ru-RU"/>
        </w:rPr>
      </w:pPr>
      <w:r w:rsidRPr="00225558">
        <w:rPr>
          <w:lang w:val="ru-RU"/>
        </w:rPr>
        <w:t xml:space="preserve">В </w:t>
      </w:r>
      <w:r w:rsidRPr="00225558">
        <w:rPr>
          <w:spacing w:val="-3"/>
          <w:lang w:val="ru-RU"/>
        </w:rPr>
        <w:t xml:space="preserve">указанных случаях Владелец Объекта </w:t>
      </w:r>
      <w:r w:rsidRPr="00225558">
        <w:rPr>
          <w:lang w:val="ru-RU"/>
        </w:rPr>
        <w:t xml:space="preserve">также несет </w:t>
      </w:r>
      <w:r w:rsidRPr="00225558">
        <w:rPr>
          <w:spacing w:val="-3"/>
          <w:lang w:val="ru-RU"/>
        </w:rPr>
        <w:t xml:space="preserve">полную ответственность </w:t>
      </w:r>
      <w:r w:rsidRPr="00225558">
        <w:rPr>
          <w:lang w:val="ru-RU"/>
        </w:rPr>
        <w:t xml:space="preserve">по </w:t>
      </w:r>
      <w:r w:rsidRPr="00225558">
        <w:rPr>
          <w:spacing w:val="-3"/>
          <w:lang w:val="ru-RU"/>
        </w:rPr>
        <w:t>возмещению материального и/или морального</w:t>
      </w:r>
      <w:r w:rsidRPr="00225558">
        <w:rPr>
          <w:spacing w:val="-5"/>
          <w:lang w:val="ru-RU"/>
        </w:rPr>
        <w:t xml:space="preserve"> </w:t>
      </w:r>
      <w:r w:rsidRPr="00225558">
        <w:rPr>
          <w:spacing w:val="-3"/>
          <w:lang w:val="ru-RU"/>
        </w:rPr>
        <w:t>ущерба</w:t>
      </w:r>
      <w:r w:rsidRPr="00225558">
        <w:rPr>
          <w:spacing w:val="-7"/>
          <w:lang w:val="ru-RU"/>
        </w:rPr>
        <w:t xml:space="preserve"> </w:t>
      </w:r>
      <w:r w:rsidRPr="00225558">
        <w:rPr>
          <w:lang w:val="ru-RU"/>
        </w:rPr>
        <w:t>владельцам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соседних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квартир/нежилых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помещений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и</w:t>
      </w:r>
      <w:r w:rsidRPr="00225558">
        <w:rPr>
          <w:spacing w:val="-4"/>
          <w:lang w:val="ru-RU"/>
        </w:rPr>
        <w:t xml:space="preserve"> </w:t>
      </w:r>
      <w:r w:rsidRPr="00225558">
        <w:rPr>
          <w:lang w:val="ru-RU"/>
        </w:rPr>
        <w:t>общего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имущества</w:t>
      </w:r>
      <w:r w:rsidRPr="00225558">
        <w:rPr>
          <w:spacing w:val="-5"/>
          <w:lang w:val="ru-RU"/>
        </w:rPr>
        <w:t xml:space="preserve"> </w:t>
      </w:r>
      <w:r w:rsidRPr="00225558">
        <w:rPr>
          <w:lang w:val="ru-RU"/>
        </w:rPr>
        <w:t>Жилого</w:t>
      </w:r>
      <w:r w:rsidRPr="00225558">
        <w:rPr>
          <w:spacing w:val="-3"/>
          <w:lang w:val="ru-RU"/>
        </w:rPr>
        <w:t xml:space="preserve"> </w:t>
      </w:r>
      <w:r w:rsidRPr="00225558">
        <w:rPr>
          <w:lang w:val="ru-RU"/>
        </w:rPr>
        <w:t>дома</w:t>
      </w:r>
      <w:proofErr w:type="gramStart"/>
      <w:r w:rsidRPr="00225558">
        <w:rPr>
          <w:lang w:val="ru-RU"/>
        </w:rPr>
        <w:t>..</w:t>
      </w:r>
      <w:proofErr w:type="gramEnd"/>
    </w:p>
    <w:p w:rsidR="00156904" w:rsidRPr="00225558" w:rsidRDefault="00156904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156904" w:rsidRPr="00225558" w:rsidRDefault="00225558">
      <w:pPr>
        <w:pStyle w:val="a3"/>
        <w:ind w:left="964" w:firstLine="0"/>
        <w:rPr>
          <w:lang w:val="ru-RU"/>
        </w:rPr>
      </w:pPr>
      <w:r w:rsidRPr="00225558">
        <w:rPr>
          <w:lang w:val="ru-RU"/>
        </w:rPr>
        <w:t>Разработано:</w:t>
      </w:r>
    </w:p>
    <w:p w:rsidR="00156904" w:rsidRPr="00225558" w:rsidRDefault="00225558">
      <w:pPr>
        <w:pStyle w:val="a3"/>
        <w:spacing w:before="2" w:line="207" w:lineRule="exact"/>
        <w:ind w:left="963" w:firstLine="0"/>
        <w:rPr>
          <w:rFonts w:cs="Times New Roman"/>
          <w:lang w:val="ru-RU"/>
        </w:rPr>
      </w:pPr>
      <w:r w:rsidRPr="00225558">
        <w:rPr>
          <w:lang w:val="ru-RU"/>
        </w:rPr>
        <w:t>Застройщик ООО</w:t>
      </w:r>
      <w:r w:rsidRPr="00225558">
        <w:rPr>
          <w:spacing w:val="-7"/>
          <w:lang w:val="ru-RU"/>
        </w:rPr>
        <w:t xml:space="preserve"> </w:t>
      </w:r>
      <w:r w:rsidRPr="00225558">
        <w:rPr>
          <w:lang w:val="ru-RU"/>
        </w:rPr>
        <w:t>«ДОМ-75»</w:t>
      </w:r>
    </w:p>
    <w:p w:rsidR="00156904" w:rsidRPr="00225558" w:rsidRDefault="00225558">
      <w:pPr>
        <w:pStyle w:val="a3"/>
        <w:spacing w:line="207" w:lineRule="exact"/>
        <w:ind w:left="879" w:firstLine="0"/>
        <w:rPr>
          <w:lang w:val="ru-RU"/>
        </w:rPr>
      </w:pPr>
      <w:r w:rsidRPr="00225558">
        <w:rPr>
          <w:lang w:val="ru-RU"/>
        </w:rPr>
        <w:t>Проектная организация ООО</w:t>
      </w:r>
      <w:r w:rsidRPr="00225558">
        <w:rPr>
          <w:spacing w:val="-16"/>
          <w:lang w:val="ru-RU"/>
        </w:rPr>
        <w:t xml:space="preserve"> </w:t>
      </w:r>
      <w:r w:rsidRPr="00225558">
        <w:rPr>
          <w:lang w:val="ru-RU"/>
        </w:rPr>
        <w:t>«</w:t>
      </w:r>
      <w:r w:rsidR="00F92784">
        <w:rPr>
          <w:lang w:val="ru-RU"/>
        </w:rPr>
        <w:t>ПРОЕКТ-2000А</w:t>
      </w:r>
      <w:r w:rsidRPr="00225558">
        <w:rPr>
          <w:lang w:val="ru-RU"/>
        </w:rPr>
        <w:t>»</w:t>
      </w:r>
    </w:p>
    <w:sectPr w:rsidR="00156904" w:rsidRPr="00225558" w:rsidSect="00156904">
      <w:pgSz w:w="11910" w:h="16840"/>
      <w:pgMar w:top="780" w:right="10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6AD"/>
    <w:multiLevelType w:val="multilevel"/>
    <w:tmpl w:val="0220D77E"/>
    <w:lvl w:ilvl="0">
      <w:start w:val="2"/>
      <w:numFmt w:val="decimal"/>
      <w:lvlText w:val="%1"/>
      <w:lvlJc w:val="left"/>
      <w:pPr>
        <w:ind w:left="375" w:hanging="4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451"/>
        <w:jc w:val="left"/>
      </w:pPr>
      <w:rPr>
        <w:rFonts w:ascii="Times New Roman" w:eastAsia="Times New Roman" w:hAnsi="Times New Roman" w:hint="default"/>
        <w:spacing w:val="-17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381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5" w:hanging="451"/>
      </w:pPr>
      <w:rPr>
        <w:rFonts w:hint="default"/>
      </w:rPr>
    </w:lvl>
  </w:abstractNum>
  <w:abstractNum w:abstractNumId="1">
    <w:nsid w:val="0F3C13AF"/>
    <w:multiLevelType w:val="multilevel"/>
    <w:tmpl w:val="AC5CCD6C"/>
    <w:lvl w:ilvl="0">
      <w:start w:val="11"/>
      <w:numFmt w:val="decimal"/>
      <w:lvlText w:val="%1"/>
      <w:lvlJc w:val="left"/>
      <w:pPr>
        <w:ind w:left="395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519"/>
        <w:jc w:val="right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2">
      <w:start w:val="1"/>
      <w:numFmt w:val="decimal"/>
      <w:lvlText w:val="%3)"/>
      <w:lvlJc w:val="left"/>
      <w:pPr>
        <w:ind w:left="395" w:hanging="197"/>
        <w:jc w:val="left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299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3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9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6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3" w:hanging="197"/>
      </w:pPr>
      <w:rPr>
        <w:rFonts w:hint="default"/>
      </w:rPr>
    </w:lvl>
  </w:abstractNum>
  <w:abstractNum w:abstractNumId="2">
    <w:nsid w:val="11C27AC9"/>
    <w:multiLevelType w:val="multilevel"/>
    <w:tmpl w:val="31DAF16E"/>
    <w:lvl w:ilvl="0">
      <w:start w:val="3"/>
      <w:numFmt w:val="decimal"/>
      <w:lvlText w:val="%1"/>
      <w:lvlJc w:val="left"/>
      <w:pPr>
        <w:ind w:left="375" w:hanging="447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75" w:hanging="447"/>
        <w:jc w:val="left"/>
      </w:pPr>
      <w:rPr>
        <w:rFonts w:ascii="Times New Roman" w:eastAsia="Times New Roman" w:hAnsi="Times New Roman" w:hint="default"/>
        <w:spacing w:val="-10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385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447"/>
      </w:pPr>
      <w:rPr>
        <w:rFonts w:hint="default"/>
      </w:rPr>
    </w:lvl>
  </w:abstractNum>
  <w:abstractNum w:abstractNumId="3">
    <w:nsid w:val="12811852"/>
    <w:multiLevelType w:val="hybridMultilevel"/>
    <w:tmpl w:val="7132282C"/>
    <w:lvl w:ilvl="0" w:tplc="860CDE60">
      <w:start w:val="1"/>
      <w:numFmt w:val="bullet"/>
      <w:lvlText w:val="●"/>
      <w:lvlJc w:val="left"/>
      <w:pPr>
        <w:ind w:left="1097" w:hanging="154"/>
      </w:pPr>
      <w:rPr>
        <w:rFonts w:ascii="Arial" w:eastAsia="Arial" w:hAnsi="Arial" w:hint="default"/>
        <w:w w:val="99"/>
        <w:sz w:val="18"/>
        <w:szCs w:val="18"/>
      </w:rPr>
    </w:lvl>
    <w:lvl w:ilvl="1" w:tplc="C0FAEAA6">
      <w:start w:val="1"/>
      <w:numFmt w:val="bullet"/>
      <w:lvlText w:val="•"/>
      <w:lvlJc w:val="left"/>
      <w:pPr>
        <w:ind w:left="2030" w:hanging="154"/>
      </w:pPr>
      <w:rPr>
        <w:rFonts w:hint="default"/>
      </w:rPr>
    </w:lvl>
    <w:lvl w:ilvl="2" w:tplc="630898E2">
      <w:start w:val="1"/>
      <w:numFmt w:val="bullet"/>
      <w:lvlText w:val="•"/>
      <w:lvlJc w:val="left"/>
      <w:pPr>
        <w:ind w:left="2961" w:hanging="154"/>
      </w:pPr>
      <w:rPr>
        <w:rFonts w:hint="default"/>
      </w:rPr>
    </w:lvl>
    <w:lvl w:ilvl="3" w:tplc="BF5C9E16">
      <w:start w:val="1"/>
      <w:numFmt w:val="bullet"/>
      <w:lvlText w:val="•"/>
      <w:lvlJc w:val="left"/>
      <w:pPr>
        <w:ind w:left="3891" w:hanging="154"/>
      </w:pPr>
      <w:rPr>
        <w:rFonts w:hint="default"/>
      </w:rPr>
    </w:lvl>
    <w:lvl w:ilvl="4" w:tplc="1FDCC6F2">
      <w:start w:val="1"/>
      <w:numFmt w:val="bullet"/>
      <w:lvlText w:val="•"/>
      <w:lvlJc w:val="left"/>
      <w:pPr>
        <w:ind w:left="4822" w:hanging="154"/>
      </w:pPr>
      <w:rPr>
        <w:rFonts w:hint="default"/>
      </w:rPr>
    </w:lvl>
    <w:lvl w:ilvl="5" w:tplc="AD16AC9A">
      <w:start w:val="1"/>
      <w:numFmt w:val="bullet"/>
      <w:lvlText w:val="•"/>
      <w:lvlJc w:val="left"/>
      <w:pPr>
        <w:ind w:left="5753" w:hanging="154"/>
      </w:pPr>
      <w:rPr>
        <w:rFonts w:hint="default"/>
      </w:rPr>
    </w:lvl>
    <w:lvl w:ilvl="6" w:tplc="2FE2812C">
      <w:start w:val="1"/>
      <w:numFmt w:val="bullet"/>
      <w:lvlText w:val="•"/>
      <w:lvlJc w:val="left"/>
      <w:pPr>
        <w:ind w:left="6683" w:hanging="154"/>
      </w:pPr>
      <w:rPr>
        <w:rFonts w:hint="default"/>
      </w:rPr>
    </w:lvl>
    <w:lvl w:ilvl="7" w:tplc="16E6DBA2">
      <w:start w:val="1"/>
      <w:numFmt w:val="bullet"/>
      <w:lvlText w:val="•"/>
      <w:lvlJc w:val="left"/>
      <w:pPr>
        <w:ind w:left="7614" w:hanging="154"/>
      </w:pPr>
      <w:rPr>
        <w:rFonts w:hint="default"/>
      </w:rPr>
    </w:lvl>
    <w:lvl w:ilvl="8" w:tplc="79226F24">
      <w:start w:val="1"/>
      <w:numFmt w:val="bullet"/>
      <w:lvlText w:val="•"/>
      <w:lvlJc w:val="left"/>
      <w:pPr>
        <w:ind w:left="8545" w:hanging="154"/>
      </w:pPr>
      <w:rPr>
        <w:rFonts w:hint="default"/>
      </w:rPr>
    </w:lvl>
  </w:abstractNum>
  <w:abstractNum w:abstractNumId="4">
    <w:nsid w:val="1496056D"/>
    <w:multiLevelType w:val="multilevel"/>
    <w:tmpl w:val="B8DC4AB2"/>
    <w:lvl w:ilvl="0">
      <w:start w:val="3"/>
      <w:numFmt w:val="decimal"/>
      <w:lvlText w:val="%1"/>
      <w:lvlJc w:val="left"/>
      <w:pPr>
        <w:ind w:left="375" w:hanging="281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5" w:hanging="281"/>
        <w:jc w:val="left"/>
      </w:pPr>
      <w:rPr>
        <w:rFonts w:ascii="Times New Roman" w:eastAsia="Times New Roman" w:hAnsi="Times New Roman" w:hint="default"/>
        <w:spacing w:val="-6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385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7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281"/>
      </w:pPr>
      <w:rPr>
        <w:rFonts w:hint="default"/>
      </w:rPr>
    </w:lvl>
  </w:abstractNum>
  <w:abstractNum w:abstractNumId="5">
    <w:nsid w:val="21463930"/>
    <w:multiLevelType w:val="hybridMultilevel"/>
    <w:tmpl w:val="711836EA"/>
    <w:lvl w:ilvl="0" w:tplc="3E129F10">
      <w:start w:val="1"/>
      <w:numFmt w:val="bullet"/>
      <w:lvlText w:val="-"/>
      <w:lvlJc w:val="left"/>
      <w:pPr>
        <w:ind w:left="101" w:hanging="121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A142F8FE">
      <w:start w:val="1"/>
      <w:numFmt w:val="bullet"/>
      <w:lvlText w:val="-"/>
      <w:lvlJc w:val="left"/>
      <w:pPr>
        <w:ind w:left="375" w:hanging="149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2" w:tplc="BEE0270E">
      <w:start w:val="1"/>
      <w:numFmt w:val="bullet"/>
      <w:lvlText w:val="•"/>
      <w:lvlJc w:val="left"/>
      <w:pPr>
        <w:ind w:left="1491" w:hanging="149"/>
      </w:pPr>
      <w:rPr>
        <w:rFonts w:hint="default"/>
      </w:rPr>
    </w:lvl>
    <w:lvl w:ilvl="3" w:tplc="BBB0DB7E">
      <w:start w:val="1"/>
      <w:numFmt w:val="bullet"/>
      <w:lvlText w:val="•"/>
      <w:lvlJc w:val="left"/>
      <w:pPr>
        <w:ind w:left="2603" w:hanging="149"/>
      </w:pPr>
      <w:rPr>
        <w:rFonts w:hint="default"/>
      </w:rPr>
    </w:lvl>
    <w:lvl w:ilvl="4" w:tplc="30D49C9E">
      <w:start w:val="1"/>
      <w:numFmt w:val="bullet"/>
      <w:lvlText w:val="•"/>
      <w:lvlJc w:val="left"/>
      <w:pPr>
        <w:ind w:left="3715" w:hanging="149"/>
      </w:pPr>
      <w:rPr>
        <w:rFonts w:hint="default"/>
      </w:rPr>
    </w:lvl>
    <w:lvl w:ilvl="5" w:tplc="028ACDB0">
      <w:start w:val="1"/>
      <w:numFmt w:val="bullet"/>
      <w:lvlText w:val="•"/>
      <w:lvlJc w:val="left"/>
      <w:pPr>
        <w:ind w:left="4827" w:hanging="149"/>
      </w:pPr>
      <w:rPr>
        <w:rFonts w:hint="default"/>
      </w:rPr>
    </w:lvl>
    <w:lvl w:ilvl="6" w:tplc="799E138E">
      <w:start w:val="1"/>
      <w:numFmt w:val="bullet"/>
      <w:lvlText w:val="•"/>
      <w:lvlJc w:val="left"/>
      <w:pPr>
        <w:ind w:left="5939" w:hanging="149"/>
      </w:pPr>
      <w:rPr>
        <w:rFonts w:hint="default"/>
      </w:rPr>
    </w:lvl>
    <w:lvl w:ilvl="7" w:tplc="72303BD4">
      <w:start w:val="1"/>
      <w:numFmt w:val="bullet"/>
      <w:lvlText w:val="•"/>
      <w:lvlJc w:val="left"/>
      <w:pPr>
        <w:ind w:left="7050" w:hanging="149"/>
      </w:pPr>
      <w:rPr>
        <w:rFonts w:hint="default"/>
      </w:rPr>
    </w:lvl>
    <w:lvl w:ilvl="8" w:tplc="9FF61878">
      <w:start w:val="1"/>
      <w:numFmt w:val="bullet"/>
      <w:lvlText w:val="•"/>
      <w:lvlJc w:val="left"/>
      <w:pPr>
        <w:ind w:left="8162" w:hanging="149"/>
      </w:pPr>
      <w:rPr>
        <w:rFonts w:hint="default"/>
      </w:rPr>
    </w:lvl>
  </w:abstractNum>
  <w:abstractNum w:abstractNumId="6">
    <w:nsid w:val="238C6A3C"/>
    <w:multiLevelType w:val="multilevel"/>
    <w:tmpl w:val="0BDA07CC"/>
    <w:lvl w:ilvl="0">
      <w:start w:val="3"/>
      <w:numFmt w:val="decimal"/>
      <w:lvlText w:val="%1"/>
      <w:lvlJc w:val="left"/>
      <w:pPr>
        <w:ind w:left="375" w:hanging="40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401"/>
        <w:jc w:val="left"/>
      </w:pPr>
      <w:rPr>
        <w:rFonts w:ascii="Times New Roman" w:eastAsia="Times New Roman" w:hAnsi="Times New Roman" w:hint="default"/>
        <w:spacing w:val="-15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381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5" w:hanging="401"/>
      </w:pPr>
      <w:rPr>
        <w:rFonts w:hint="default"/>
      </w:rPr>
    </w:lvl>
  </w:abstractNum>
  <w:abstractNum w:abstractNumId="7">
    <w:nsid w:val="25E75990"/>
    <w:multiLevelType w:val="multilevel"/>
    <w:tmpl w:val="7AF0BF7C"/>
    <w:lvl w:ilvl="0">
      <w:start w:val="4"/>
      <w:numFmt w:val="decimal"/>
      <w:lvlText w:val="%1"/>
      <w:lvlJc w:val="left"/>
      <w:pPr>
        <w:ind w:left="375" w:hanging="3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25"/>
        <w:jc w:val="left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2">
      <w:start w:val="1"/>
      <w:numFmt w:val="bullet"/>
      <w:lvlText w:val="-"/>
      <w:lvlJc w:val="left"/>
      <w:pPr>
        <w:ind w:left="375" w:hanging="106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387" w:hanging="1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1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1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106"/>
      </w:pPr>
      <w:rPr>
        <w:rFonts w:hint="default"/>
      </w:rPr>
    </w:lvl>
  </w:abstractNum>
  <w:abstractNum w:abstractNumId="8">
    <w:nsid w:val="27360944"/>
    <w:multiLevelType w:val="multilevel"/>
    <w:tmpl w:val="6FEE8A36"/>
    <w:lvl w:ilvl="0">
      <w:start w:val="1"/>
      <w:numFmt w:val="decimal"/>
      <w:lvlText w:val="%1"/>
      <w:lvlJc w:val="left"/>
      <w:pPr>
        <w:ind w:left="115" w:hanging="3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370"/>
        <w:jc w:val="left"/>
      </w:pPr>
      <w:rPr>
        <w:rFonts w:ascii="Times New Roman" w:eastAsia="Times New Roman" w:hAnsi="Times New Roman" w:hint="default"/>
        <w:spacing w:val="-23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125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370"/>
      </w:pPr>
      <w:rPr>
        <w:rFonts w:hint="default"/>
      </w:rPr>
    </w:lvl>
  </w:abstractNum>
  <w:abstractNum w:abstractNumId="9">
    <w:nsid w:val="2D141A5F"/>
    <w:multiLevelType w:val="multilevel"/>
    <w:tmpl w:val="B560BC4E"/>
    <w:lvl w:ilvl="0">
      <w:start w:val="8"/>
      <w:numFmt w:val="decimal"/>
      <w:lvlText w:val="%1"/>
      <w:lvlJc w:val="left"/>
      <w:pPr>
        <w:ind w:left="116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5"/>
        <w:jc w:val="right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10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425"/>
      </w:pPr>
      <w:rPr>
        <w:rFonts w:hint="default"/>
      </w:rPr>
    </w:lvl>
  </w:abstractNum>
  <w:abstractNum w:abstractNumId="10">
    <w:nsid w:val="35FF40AA"/>
    <w:multiLevelType w:val="hybridMultilevel"/>
    <w:tmpl w:val="02220AE4"/>
    <w:lvl w:ilvl="0" w:tplc="2BACB36C">
      <w:start w:val="1"/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084F606">
      <w:start w:val="1"/>
      <w:numFmt w:val="bullet"/>
      <w:lvlText w:val="-"/>
      <w:lvlJc w:val="left"/>
      <w:pPr>
        <w:ind w:left="1092" w:hanging="149"/>
      </w:pPr>
      <w:rPr>
        <w:rFonts w:ascii="Times New Roman" w:eastAsia="Times New Roman" w:hAnsi="Times New Roman" w:hint="default"/>
        <w:spacing w:val="-2"/>
        <w:w w:val="99"/>
        <w:sz w:val="18"/>
        <w:szCs w:val="18"/>
      </w:rPr>
    </w:lvl>
    <w:lvl w:ilvl="2" w:tplc="E32CB4E6">
      <w:start w:val="1"/>
      <w:numFmt w:val="bullet"/>
      <w:lvlText w:val="•"/>
      <w:lvlJc w:val="left"/>
      <w:pPr>
        <w:ind w:left="2102" w:hanging="149"/>
      </w:pPr>
      <w:rPr>
        <w:rFonts w:hint="default"/>
      </w:rPr>
    </w:lvl>
    <w:lvl w:ilvl="3" w:tplc="7246437C">
      <w:start w:val="1"/>
      <w:numFmt w:val="bullet"/>
      <w:lvlText w:val="•"/>
      <w:lvlJc w:val="left"/>
      <w:pPr>
        <w:ind w:left="3105" w:hanging="149"/>
      </w:pPr>
      <w:rPr>
        <w:rFonts w:hint="default"/>
      </w:rPr>
    </w:lvl>
    <w:lvl w:ilvl="4" w:tplc="3EEA033C">
      <w:start w:val="1"/>
      <w:numFmt w:val="bullet"/>
      <w:lvlText w:val="•"/>
      <w:lvlJc w:val="left"/>
      <w:pPr>
        <w:ind w:left="4108" w:hanging="149"/>
      </w:pPr>
      <w:rPr>
        <w:rFonts w:hint="default"/>
      </w:rPr>
    </w:lvl>
    <w:lvl w:ilvl="5" w:tplc="4D3C8C00">
      <w:start w:val="1"/>
      <w:numFmt w:val="bullet"/>
      <w:lvlText w:val="•"/>
      <w:lvlJc w:val="left"/>
      <w:pPr>
        <w:ind w:left="5111" w:hanging="149"/>
      </w:pPr>
      <w:rPr>
        <w:rFonts w:hint="default"/>
      </w:rPr>
    </w:lvl>
    <w:lvl w:ilvl="6" w:tplc="57361D6E">
      <w:start w:val="1"/>
      <w:numFmt w:val="bullet"/>
      <w:lvlText w:val="•"/>
      <w:lvlJc w:val="left"/>
      <w:pPr>
        <w:ind w:left="6114" w:hanging="149"/>
      </w:pPr>
      <w:rPr>
        <w:rFonts w:hint="default"/>
      </w:rPr>
    </w:lvl>
    <w:lvl w:ilvl="7" w:tplc="7B20111A">
      <w:start w:val="1"/>
      <w:numFmt w:val="bullet"/>
      <w:lvlText w:val="•"/>
      <w:lvlJc w:val="left"/>
      <w:pPr>
        <w:ind w:left="7117" w:hanging="149"/>
      </w:pPr>
      <w:rPr>
        <w:rFonts w:hint="default"/>
      </w:rPr>
    </w:lvl>
    <w:lvl w:ilvl="8" w:tplc="84A097EA">
      <w:start w:val="1"/>
      <w:numFmt w:val="bullet"/>
      <w:lvlText w:val="•"/>
      <w:lvlJc w:val="left"/>
      <w:pPr>
        <w:ind w:left="8120" w:hanging="149"/>
      </w:pPr>
      <w:rPr>
        <w:rFonts w:hint="default"/>
      </w:rPr>
    </w:lvl>
  </w:abstractNum>
  <w:abstractNum w:abstractNumId="11">
    <w:nsid w:val="38084BB0"/>
    <w:multiLevelType w:val="hybridMultilevel"/>
    <w:tmpl w:val="C828391A"/>
    <w:lvl w:ilvl="0" w:tplc="18223FC0">
      <w:start w:val="2"/>
      <w:numFmt w:val="decimal"/>
      <w:lvlText w:val="%1."/>
      <w:lvlJc w:val="left"/>
      <w:pPr>
        <w:ind w:left="912" w:hanging="228"/>
        <w:jc w:val="left"/>
      </w:pPr>
      <w:rPr>
        <w:rFonts w:hint="default"/>
        <w:spacing w:val="-3"/>
        <w:w w:val="99"/>
        <w:u w:val="single" w:color="000000"/>
      </w:rPr>
    </w:lvl>
    <w:lvl w:ilvl="1" w:tplc="1A9ACAEE">
      <w:start w:val="1"/>
      <w:numFmt w:val="decimal"/>
      <w:lvlText w:val="%2."/>
      <w:lvlJc w:val="left"/>
      <w:pPr>
        <w:ind w:left="3670" w:hanging="183"/>
        <w:jc w:val="right"/>
      </w:pPr>
      <w:rPr>
        <w:rFonts w:ascii="Times New Roman" w:eastAsia="Times New Roman" w:hAnsi="Times New Roman" w:hint="default"/>
        <w:b/>
        <w:bCs/>
        <w:spacing w:val="0"/>
        <w:w w:val="100"/>
      </w:rPr>
    </w:lvl>
    <w:lvl w:ilvl="2" w:tplc="AB56A0A8">
      <w:start w:val="1"/>
      <w:numFmt w:val="bullet"/>
      <w:lvlText w:val="•"/>
      <w:lvlJc w:val="left"/>
      <w:pPr>
        <w:ind w:left="4398" w:hanging="183"/>
      </w:pPr>
      <w:rPr>
        <w:rFonts w:hint="default"/>
      </w:rPr>
    </w:lvl>
    <w:lvl w:ilvl="3" w:tplc="DEA85134">
      <w:start w:val="1"/>
      <w:numFmt w:val="bullet"/>
      <w:lvlText w:val="•"/>
      <w:lvlJc w:val="left"/>
      <w:pPr>
        <w:ind w:left="5116" w:hanging="183"/>
      </w:pPr>
      <w:rPr>
        <w:rFonts w:hint="default"/>
      </w:rPr>
    </w:lvl>
    <w:lvl w:ilvl="4" w:tplc="B75CDCCE">
      <w:start w:val="1"/>
      <w:numFmt w:val="bullet"/>
      <w:lvlText w:val="•"/>
      <w:lvlJc w:val="left"/>
      <w:pPr>
        <w:ind w:left="5835" w:hanging="183"/>
      </w:pPr>
      <w:rPr>
        <w:rFonts w:hint="default"/>
      </w:rPr>
    </w:lvl>
    <w:lvl w:ilvl="5" w:tplc="53C89734">
      <w:start w:val="1"/>
      <w:numFmt w:val="bullet"/>
      <w:lvlText w:val="•"/>
      <w:lvlJc w:val="left"/>
      <w:pPr>
        <w:ind w:left="6553" w:hanging="183"/>
      </w:pPr>
      <w:rPr>
        <w:rFonts w:hint="default"/>
      </w:rPr>
    </w:lvl>
    <w:lvl w:ilvl="6" w:tplc="23D651FE">
      <w:start w:val="1"/>
      <w:numFmt w:val="bullet"/>
      <w:lvlText w:val="•"/>
      <w:lvlJc w:val="left"/>
      <w:pPr>
        <w:ind w:left="7272" w:hanging="183"/>
      </w:pPr>
      <w:rPr>
        <w:rFonts w:hint="default"/>
      </w:rPr>
    </w:lvl>
    <w:lvl w:ilvl="7" w:tplc="F5AED878">
      <w:start w:val="1"/>
      <w:numFmt w:val="bullet"/>
      <w:lvlText w:val="•"/>
      <w:lvlJc w:val="left"/>
      <w:pPr>
        <w:ind w:left="7990" w:hanging="183"/>
      </w:pPr>
      <w:rPr>
        <w:rFonts w:hint="default"/>
      </w:rPr>
    </w:lvl>
    <w:lvl w:ilvl="8" w:tplc="F7C2950C">
      <w:start w:val="1"/>
      <w:numFmt w:val="bullet"/>
      <w:lvlText w:val="•"/>
      <w:lvlJc w:val="left"/>
      <w:pPr>
        <w:ind w:left="8709" w:hanging="183"/>
      </w:pPr>
      <w:rPr>
        <w:rFonts w:hint="default"/>
      </w:rPr>
    </w:lvl>
  </w:abstractNum>
  <w:abstractNum w:abstractNumId="12">
    <w:nsid w:val="382F10DE"/>
    <w:multiLevelType w:val="hybridMultilevel"/>
    <w:tmpl w:val="B1B2892A"/>
    <w:lvl w:ilvl="0" w:tplc="99142F10">
      <w:start w:val="1"/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hint="default"/>
        <w:spacing w:val="-9"/>
        <w:w w:val="99"/>
        <w:sz w:val="18"/>
        <w:szCs w:val="18"/>
      </w:rPr>
    </w:lvl>
    <w:lvl w:ilvl="1" w:tplc="E92618D8">
      <w:start w:val="1"/>
      <w:numFmt w:val="bullet"/>
      <w:lvlText w:val="•"/>
      <w:lvlJc w:val="left"/>
      <w:pPr>
        <w:ind w:left="1116" w:hanging="142"/>
      </w:pPr>
      <w:rPr>
        <w:rFonts w:hint="default"/>
      </w:rPr>
    </w:lvl>
    <w:lvl w:ilvl="2" w:tplc="914A2CF4">
      <w:start w:val="1"/>
      <w:numFmt w:val="bullet"/>
      <w:lvlText w:val="•"/>
      <w:lvlJc w:val="left"/>
      <w:pPr>
        <w:ind w:left="2113" w:hanging="142"/>
      </w:pPr>
      <w:rPr>
        <w:rFonts w:hint="default"/>
      </w:rPr>
    </w:lvl>
    <w:lvl w:ilvl="3" w:tplc="18025B88">
      <w:start w:val="1"/>
      <w:numFmt w:val="bullet"/>
      <w:lvlText w:val="•"/>
      <w:lvlJc w:val="left"/>
      <w:pPr>
        <w:ind w:left="3109" w:hanging="142"/>
      </w:pPr>
      <w:rPr>
        <w:rFonts w:hint="default"/>
      </w:rPr>
    </w:lvl>
    <w:lvl w:ilvl="4" w:tplc="D5A0FD80">
      <w:start w:val="1"/>
      <w:numFmt w:val="bullet"/>
      <w:lvlText w:val="•"/>
      <w:lvlJc w:val="left"/>
      <w:pPr>
        <w:ind w:left="4106" w:hanging="142"/>
      </w:pPr>
      <w:rPr>
        <w:rFonts w:hint="default"/>
      </w:rPr>
    </w:lvl>
    <w:lvl w:ilvl="5" w:tplc="CFF6CBB4">
      <w:start w:val="1"/>
      <w:numFmt w:val="bullet"/>
      <w:lvlText w:val="•"/>
      <w:lvlJc w:val="left"/>
      <w:pPr>
        <w:ind w:left="5103" w:hanging="142"/>
      </w:pPr>
      <w:rPr>
        <w:rFonts w:hint="default"/>
      </w:rPr>
    </w:lvl>
    <w:lvl w:ilvl="6" w:tplc="475609F2">
      <w:start w:val="1"/>
      <w:numFmt w:val="bullet"/>
      <w:lvlText w:val="•"/>
      <w:lvlJc w:val="left"/>
      <w:pPr>
        <w:ind w:left="6099" w:hanging="142"/>
      </w:pPr>
      <w:rPr>
        <w:rFonts w:hint="default"/>
      </w:rPr>
    </w:lvl>
    <w:lvl w:ilvl="7" w:tplc="DBA4CC02">
      <w:start w:val="1"/>
      <w:numFmt w:val="bullet"/>
      <w:lvlText w:val="•"/>
      <w:lvlJc w:val="left"/>
      <w:pPr>
        <w:ind w:left="7096" w:hanging="142"/>
      </w:pPr>
      <w:rPr>
        <w:rFonts w:hint="default"/>
      </w:rPr>
    </w:lvl>
    <w:lvl w:ilvl="8" w:tplc="0622AE08">
      <w:start w:val="1"/>
      <w:numFmt w:val="bullet"/>
      <w:lvlText w:val="•"/>
      <w:lvlJc w:val="left"/>
      <w:pPr>
        <w:ind w:left="8093" w:hanging="142"/>
      </w:pPr>
      <w:rPr>
        <w:rFonts w:hint="default"/>
      </w:rPr>
    </w:lvl>
  </w:abstractNum>
  <w:abstractNum w:abstractNumId="13">
    <w:nsid w:val="3C165FA5"/>
    <w:multiLevelType w:val="multilevel"/>
    <w:tmpl w:val="964A16E6"/>
    <w:lvl w:ilvl="0">
      <w:start w:val="10"/>
      <w:numFmt w:val="decimal"/>
      <w:lvlText w:val="%1"/>
      <w:lvlJc w:val="left"/>
      <w:pPr>
        <w:ind w:left="375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425"/>
        <w:jc w:val="left"/>
      </w:pPr>
      <w:rPr>
        <w:rFonts w:ascii="Times New Roman" w:eastAsia="Times New Roman" w:hAnsi="Times New Roman" w:hint="default"/>
        <w:color w:val="303030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31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5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9" w:hanging="425"/>
      </w:pPr>
      <w:rPr>
        <w:rFonts w:hint="default"/>
      </w:rPr>
    </w:lvl>
  </w:abstractNum>
  <w:abstractNum w:abstractNumId="14">
    <w:nsid w:val="3F2119C8"/>
    <w:multiLevelType w:val="hybridMultilevel"/>
    <w:tmpl w:val="7A04750E"/>
    <w:lvl w:ilvl="0" w:tplc="2F100856">
      <w:start w:val="1"/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hint="default"/>
        <w:spacing w:val="-18"/>
        <w:w w:val="99"/>
        <w:sz w:val="18"/>
        <w:szCs w:val="18"/>
      </w:rPr>
    </w:lvl>
    <w:lvl w:ilvl="1" w:tplc="1D48923A">
      <w:start w:val="1"/>
      <w:numFmt w:val="bullet"/>
      <w:lvlText w:val="•"/>
      <w:lvlJc w:val="left"/>
      <w:pPr>
        <w:ind w:left="1116" w:hanging="132"/>
      </w:pPr>
      <w:rPr>
        <w:rFonts w:hint="default"/>
      </w:rPr>
    </w:lvl>
    <w:lvl w:ilvl="2" w:tplc="51349EB2">
      <w:start w:val="1"/>
      <w:numFmt w:val="bullet"/>
      <w:lvlText w:val="•"/>
      <w:lvlJc w:val="left"/>
      <w:pPr>
        <w:ind w:left="2113" w:hanging="132"/>
      </w:pPr>
      <w:rPr>
        <w:rFonts w:hint="default"/>
      </w:rPr>
    </w:lvl>
    <w:lvl w:ilvl="3" w:tplc="AF0255BC">
      <w:start w:val="1"/>
      <w:numFmt w:val="bullet"/>
      <w:lvlText w:val="•"/>
      <w:lvlJc w:val="left"/>
      <w:pPr>
        <w:ind w:left="3109" w:hanging="132"/>
      </w:pPr>
      <w:rPr>
        <w:rFonts w:hint="default"/>
      </w:rPr>
    </w:lvl>
    <w:lvl w:ilvl="4" w:tplc="6F78D970">
      <w:start w:val="1"/>
      <w:numFmt w:val="bullet"/>
      <w:lvlText w:val="•"/>
      <w:lvlJc w:val="left"/>
      <w:pPr>
        <w:ind w:left="4106" w:hanging="132"/>
      </w:pPr>
      <w:rPr>
        <w:rFonts w:hint="default"/>
      </w:rPr>
    </w:lvl>
    <w:lvl w:ilvl="5" w:tplc="4FD4ED80">
      <w:start w:val="1"/>
      <w:numFmt w:val="bullet"/>
      <w:lvlText w:val="•"/>
      <w:lvlJc w:val="left"/>
      <w:pPr>
        <w:ind w:left="5103" w:hanging="132"/>
      </w:pPr>
      <w:rPr>
        <w:rFonts w:hint="default"/>
      </w:rPr>
    </w:lvl>
    <w:lvl w:ilvl="6" w:tplc="F53EEEAA">
      <w:start w:val="1"/>
      <w:numFmt w:val="bullet"/>
      <w:lvlText w:val="•"/>
      <w:lvlJc w:val="left"/>
      <w:pPr>
        <w:ind w:left="6099" w:hanging="132"/>
      </w:pPr>
      <w:rPr>
        <w:rFonts w:hint="default"/>
      </w:rPr>
    </w:lvl>
    <w:lvl w:ilvl="7" w:tplc="90BC24E0">
      <w:start w:val="1"/>
      <w:numFmt w:val="bullet"/>
      <w:lvlText w:val="•"/>
      <w:lvlJc w:val="left"/>
      <w:pPr>
        <w:ind w:left="7096" w:hanging="132"/>
      </w:pPr>
      <w:rPr>
        <w:rFonts w:hint="default"/>
      </w:rPr>
    </w:lvl>
    <w:lvl w:ilvl="8" w:tplc="2234A8A8">
      <w:start w:val="1"/>
      <w:numFmt w:val="bullet"/>
      <w:lvlText w:val="•"/>
      <w:lvlJc w:val="left"/>
      <w:pPr>
        <w:ind w:left="8093" w:hanging="132"/>
      </w:pPr>
      <w:rPr>
        <w:rFonts w:hint="default"/>
      </w:rPr>
    </w:lvl>
  </w:abstractNum>
  <w:abstractNum w:abstractNumId="15">
    <w:nsid w:val="421C5E8D"/>
    <w:multiLevelType w:val="multilevel"/>
    <w:tmpl w:val="D874521C"/>
    <w:lvl w:ilvl="0">
      <w:start w:val="3"/>
      <w:numFmt w:val="decimal"/>
      <w:lvlText w:val="%1"/>
      <w:lvlJc w:val="left"/>
      <w:pPr>
        <w:ind w:left="375" w:hanging="4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409"/>
        <w:jc w:val="left"/>
      </w:pPr>
      <w:rPr>
        <w:rFonts w:ascii="Times New Roman" w:eastAsia="Times New Roman" w:hAnsi="Times New Roman" w:hint="default"/>
        <w:spacing w:val="-5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381" w:hanging="4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4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4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4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5" w:hanging="409"/>
      </w:pPr>
      <w:rPr>
        <w:rFonts w:hint="default"/>
      </w:rPr>
    </w:lvl>
  </w:abstractNum>
  <w:abstractNum w:abstractNumId="16">
    <w:nsid w:val="46D05537"/>
    <w:multiLevelType w:val="hybridMultilevel"/>
    <w:tmpl w:val="D3F297D8"/>
    <w:lvl w:ilvl="0" w:tplc="A34AD558">
      <w:start w:val="1"/>
      <w:numFmt w:val="bullet"/>
      <w:lvlText w:val="-"/>
      <w:lvlJc w:val="left"/>
      <w:pPr>
        <w:ind w:left="375" w:hanging="106"/>
      </w:pPr>
      <w:rPr>
        <w:rFonts w:ascii="Times New Roman" w:eastAsia="Times New Roman" w:hAnsi="Times New Roman" w:hint="default"/>
        <w:i/>
        <w:spacing w:val="-4"/>
        <w:w w:val="99"/>
        <w:sz w:val="18"/>
        <w:szCs w:val="18"/>
      </w:rPr>
    </w:lvl>
    <w:lvl w:ilvl="1" w:tplc="2C3A0F0E">
      <w:start w:val="1"/>
      <w:numFmt w:val="bullet"/>
      <w:lvlText w:val="-"/>
      <w:lvlJc w:val="left"/>
      <w:pPr>
        <w:ind w:left="1049" w:hanging="106"/>
      </w:pPr>
      <w:rPr>
        <w:rFonts w:ascii="Times New Roman" w:eastAsia="Times New Roman" w:hAnsi="Times New Roman" w:hint="default"/>
        <w:spacing w:val="-4"/>
        <w:w w:val="99"/>
      </w:rPr>
    </w:lvl>
    <w:lvl w:ilvl="2" w:tplc="0094A0BE">
      <w:start w:val="1"/>
      <w:numFmt w:val="bullet"/>
      <w:lvlText w:val="•"/>
      <w:lvlJc w:val="left"/>
      <w:pPr>
        <w:ind w:left="1040" w:hanging="106"/>
      </w:pPr>
      <w:rPr>
        <w:rFonts w:hint="default"/>
      </w:rPr>
    </w:lvl>
    <w:lvl w:ilvl="3" w:tplc="478C57E4">
      <w:start w:val="1"/>
      <w:numFmt w:val="bullet"/>
      <w:lvlText w:val="•"/>
      <w:lvlJc w:val="left"/>
      <w:pPr>
        <w:ind w:left="2168" w:hanging="106"/>
      </w:pPr>
      <w:rPr>
        <w:rFonts w:hint="default"/>
      </w:rPr>
    </w:lvl>
    <w:lvl w:ilvl="4" w:tplc="476ED38E">
      <w:start w:val="1"/>
      <w:numFmt w:val="bullet"/>
      <w:lvlText w:val="•"/>
      <w:lvlJc w:val="left"/>
      <w:pPr>
        <w:ind w:left="3296" w:hanging="106"/>
      </w:pPr>
      <w:rPr>
        <w:rFonts w:hint="default"/>
      </w:rPr>
    </w:lvl>
    <w:lvl w:ilvl="5" w:tplc="86607A76">
      <w:start w:val="1"/>
      <w:numFmt w:val="bullet"/>
      <w:lvlText w:val="•"/>
      <w:lvlJc w:val="left"/>
      <w:pPr>
        <w:ind w:left="4424" w:hanging="106"/>
      </w:pPr>
      <w:rPr>
        <w:rFonts w:hint="default"/>
      </w:rPr>
    </w:lvl>
    <w:lvl w:ilvl="6" w:tplc="8278C07C">
      <w:start w:val="1"/>
      <w:numFmt w:val="bullet"/>
      <w:lvlText w:val="•"/>
      <w:lvlJc w:val="left"/>
      <w:pPr>
        <w:ind w:left="5553" w:hanging="106"/>
      </w:pPr>
      <w:rPr>
        <w:rFonts w:hint="default"/>
      </w:rPr>
    </w:lvl>
    <w:lvl w:ilvl="7" w:tplc="C96A7C58">
      <w:start w:val="1"/>
      <w:numFmt w:val="bullet"/>
      <w:lvlText w:val="•"/>
      <w:lvlJc w:val="left"/>
      <w:pPr>
        <w:ind w:left="6681" w:hanging="106"/>
      </w:pPr>
      <w:rPr>
        <w:rFonts w:hint="default"/>
      </w:rPr>
    </w:lvl>
    <w:lvl w:ilvl="8" w:tplc="CC22C406">
      <w:start w:val="1"/>
      <w:numFmt w:val="bullet"/>
      <w:lvlText w:val="•"/>
      <w:lvlJc w:val="left"/>
      <w:pPr>
        <w:ind w:left="7809" w:hanging="106"/>
      </w:pPr>
      <w:rPr>
        <w:rFonts w:hint="default"/>
      </w:rPr>
    </w:lvl>
  </w:abstractNum>
  <w:abstractNum w:abstractNumId="17">
    <w:nsid w:val="4C896C6D"/>
    <w:multiLevelType w:val="hybridMultilevel"/>
    <w:tmpl w:val="E6443D68"/>
    <w:lvl w:ilvl="0" w:tplc="07BC14E0">
      <w:start w:val="1"/>
      <w:numFmt w:val="decimal"/>
      <w:lvlText w:val="%1)"/>
      <w:lvlJc w:val="left"/>
      <w:pPr>
        <w:ind w:left="571" w:hanging="197"/>
        <w:jc w:val="left"/>
      </w:pPr>
      <w:rPr>
        <w:rFonts w:ascii="Times New Roman" w:eastAsia="Times New Roman" w:hAnsi="Times New Roman" w:hint="default"/>
        <w:i/>
        <w:spacing w:val="-3"/>
        <w:w w:val="99"/>
        <w:sz w:val="18"/>
        <w:szCs w:val="18"/>
      </w:rPr>
    </w:lvl>
    <w:lvl w:ilvl="1" w:tplc="2A043F50">
      <w:start w:val="1"/>
      <w:numFmt w:val="decimal"/>
      <w:lvlText w:val="%2)"/>
      <w:lvlJc w:val="left"/>
      <w:pPr>
        <w:ind w:left="375" w:hanging="197"/>
        <w:jc w:val="left"/>
      </w:pPr>
      <w:rPr>
        <w:rFonts w:ascii="Times New Roman" w:eastAsia="Times New Roman" w:hAnsi="Times New Roman" w:hint="default"/>
        <w:i/>
        <w:spacing w:val="-14"/>
        <w:w w:val="99"/>
      </w:rPr>
    </w:lvl>
    <w:lvl w:ilvl="2" w:tplc="5C92BCA0">
      <w:start w:val="1"/>
      <w:numFmt w:val="bullet"/>
      <w:lvlText w:val="•"/>
      <w:lvlJc w:val="left"/>
      <w:pPr>
        <w:ind w:left="1634" w:hanging="197"/>
      </w:pPr>
      <w:rPr>
        <w:rFonts w:hint="default"/>
      </w:rPr>
    </w:lvl>
    <w:lvl w:ilvl="3" w:tplc="FACAC1DE">
      <w:start w:val="1"/>
      <w:numFmt w:val="bullet"/>
      <w:lvlText w:val="•"/>
      <w:lvlJc w:val="left"/>
      <w:pPr>
        <w:ind w:left="2688" w:hanging="197"/>
      </w:pPr>
      <w:rPr>
        <w:rFonts w:hint="default"/>
      </w:rPr>
    </w:lvl>
    <w:lvl w:ilvl="4" w:tplc="14127C58">
      <w:start w:val="1"/>
      <w:numFmt w:val="bullet"/>
      <w:lvlText w:val="•"/>
      <w:lvlJc w:val="left"/>
      <w:pPr>
        <w:ind w:left="3742" w:hanging="197"/>
      </w:pPr>
      <w:rPr>
        <w:rFonts w:hint="default"/>
      </w:rPr>
    </w:lvl>
    <w:lvl w:ilvl="5" w:tplc="9CC001E0">
      <w:start w:val="1"/>
      <w:numFmt w:val="bullet"/>
      <w:lvlText w:val="•"/>
      <w:lvlJc w:val="left"/>
      <w:pPr>
        <w:ind w:left="4796" w:hanging="197"/>
      </w:pPr>
      <w:rPr>
        <w:rFonts w:hint="default"/>
      </w:rPr>
    </w:lvl>
    <w:lvl w:ilvl="6" w:tplc="5C1E4E6C">
      <w:start w:val="1"/>
      <w:numFmt w:val="bullet"/>
      <w:lvlText w:val="•"/>
      <w:lvlJc w:val="left"/>
      <w:pPr>
        <w:ind w:left="5850" w:hanging="197"/>
      </w:pPr>
      <w:rPr>
        <w:rFonts w:hint="default"/>
      </w:rPr>
    </w:lvl>
    <w:lvl w:ilvl="7" w:tplc="0C126D48">
      <w:start w:val="1"/>
      <w:numFmt w:val="bullet"/>
      <w:lvlText w:val="•"/>
      <w:lvlJc w:val="left"/>
      <w:pPr>
        <w:ind w:left="6904" w:hanging="197"/>
      </w:pPr>
      <w:rPr>
        <w:rFonts w:hint="default"/>
      </w:rPr>
    </w:lvl>
    <w:lvl w:ilvl="8" w:tplc="FEF0CA62">
      <w:start w:val="1"/>
      <w:numFmt w:val="bullet"/>
      <w:lvlText w:val="•"/>
      <w:lvlJc w:val="left"/>
      <w:pPr>
        <w:ind w:left="7958" w:hanging="197"/>
      </w:pPr>
      <w:rPr>
        <w:rFonts w:hint="default"/>
      </w:rPr>
    </w:lvl>
  </w:abstractNum>
  <w:abstractNum w:abstractNumId="18">
    <w:nsid w:val="4F787E95"/>
    <w:multiLevelType w:val="hybridMultilevel"/>
    <w:tmpl w:val="F1F02D50"/>
    <w:lvl w:ilvl="0" w:tplc="CD96A172">
      <w:start w:val="1"/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hint="default"/>
        <w:color w:val="303030"/>
        <w:spacing w:val="-13"/>
        <w:w w:val="99"/>
        <w:sz w:val="18"/>
        <w:szCs w:val="18"/>
      </w:rPr>
    </w:lvl>
    <w:lvl w:ilvl="1" w:tplc="2330415E">
      <w:start w:val="1"/>
      <w:numFmt w:val="bullet"/>
      <w:lvlText w:val="•"/>
      <w:lvlJc w:val="left"/>
      <w:pPr>
        <w:ind w:left="1348" w:hanging="140"/>
      </w:pPr>
      <w:rPr>
        <w:rFonts w:hint="default"/>
      </w:rPr>
    </w:lvl>
    <w:lvl w:ilvl="2" w:tplc="0A10653C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3" w:tplc="221E1C86">
      <w:start w:val="1"/>
      <w:numFmt w:val="bullet"/>
      <w:lvlText w:val="•"/>
      <w:lvlJc w:val="left"/>
      <w:pPr>
        <w:ind w:left="3285" w:hanging="140"/>
      </w:pPr>
      <w:rPr>
        <w:rFonts w:hint="default"/>
      </w:rPr>
    </w:lvl>
    <w:lvl w:ilvl="4" w:tplc="962ED8C2">
      <w:start w:val="1"/>
      <w:numFmt w:val="bullet"/>
      <w:lvlText w:val="•"/>
      <w:lvlJc w:val="left"/>
      <w:pPr>
        <w:ind w:left="4254" w:hanging="140"/>
      </w:pPr>
      <w:rPr>
        <w:rFonts w:hint="default"/>
      </w:rPr>
    </w:lvl>
    <w:lvl w:ilvl="5" w:tplc="18BC52A2">
      <w:start w:val="1"/>
      <w:numFmt w:val="bullet"/>
      <w:lvlText w:val="•"/>
      <w:lvlJc w:val="left"/>
      <w:pPr>
        <w:ind w:left="5223" w:hanging="140"/>
      </w:pPr>
      <w:rPr>
        <w:rFonts w:hint="default"/>
      </w:rPr>
    </w:lvl>
    <w:lvl w:ilvl="6" w:tplc="7DF46278">
      <w:start w:val="1"/>
      <w:numFmt w:val="bullet"/>
      <w:lvlText w:val="•"/>
      <w:lvlJc w:val="left"/>
      <w:pPr>
        <w:ind w:left="6191" w:hanging="140"/>
      </w:pPr>
      <w:rPr>
        <w:rFonts w:hint="default"/>
      </w:rPr>
    </w:lvl>
    <w:lvl w:ilvl="7" w:tplc="1F4ABD9C">
      <w:start w:val="1"/>
      <w:numFmt w:val="bullet"/>
      <w:lvlText w:val="•"/>
      <w:lvlJc w:val="left"/>
      <w:pPr>
        <w:ind w:left="7160" w:hanging="140"/>
      </w:pPr>
      <w:rPr>
        <w:rFonts w:hint="default"/>
      </w:rPr>
    </w:lvl>
    <w:lvl w:ilvl="8" w:tplc="7E087406">
      <w:start w:val="1"/>
      <w:numFmt w:val="bullet"/>
      <w:lvlText w:val="•"/>
      <w:lvlJc w:val="left"/>
      <w:pPr>
        <w:ind w:left="8129" w:hanging="140"/>
      </w:pPr>
      <w:rPr>
        <w:rFonts w:hint="default"/>
      </w:rPr>
    </w:lvl>
  </w:abstractNum>
  <w:abstractNum w:abstractNumId="19">
    <w:nsid w:val="50B43DD0"/>
    <w:multiLevelType w:val="hybridMultilevel"/>
    <w:tmpl w:val="160C3D12"/>
    <w:lvl w:ilvl="0" w:tplc="29D4F6E6">
      <w:start w:val="1"/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hint="default"/>
        <w:spacing w:val="-21"/>
        <w:w w:val="99"/>
        <w:sz w:val="18"/>
        <w:szCs w:val="18"/>
      </w:rPr>
    </w:lvl>
    <w:lvl w:ilvl="1" w:tplc="821617DE">
      <w:start w:val="1"/>
      <w:numFmt w:val="bullet"/>
      <w:lvlText w:val="-"/>
      <w:lvlJc w:val="left"/>
      <w:pPr>
        <w:ind w:left="395" w:hanging="128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2" w:tplc="27182168">
      <w:start w:val="1"/>
      <w:numFmt w:val="bullet"/>
      <w:lvlText w:val="•"/>
      <w:lvlJc w:val="left"/>
      <w:pPr>
        <w:ind w:left="1476" w:hanging="128"/>
      </w:pPr>
      <w:rPr>
        <w:rFonts w:hint="default"/>
      </w:rPr>
    </w:lvl>
    <w:lvl w:ilvl="3" w:tplc="DEAC02D2">
      <w:start w:val="1"/>
      <w:numFmt w:val="bullet"/>
      <w:lvlText w:val="•"/>
      <w:lvlJc w:val="left"/>
      <w:pPr>
        <w:ind w:left="2552" w:hanging="128"/>
      </w:pPr>
      <w:rPr>
        <w:rFonts w:hint="default"/>
      </w:rPr>
    </w:lvl>
    <w:lvl w:ilvl="4" w:tplc="6A141866">
      <w:start w:val="1"/>
      <w:numFmt w:val="bullet"/>
      <w:lvlText w:val="•"/>
      <w:lvlJc w:val="left"/>
      <w:pPr>
        <w:ind w:left="3628" w:hanging="128"/>
      </w:pPr>
      <w:rPr>
        <w:rFonts w:hint="default"/>
      </w:rPr>
    </w:lvl>
    <w:lvl w:ilvl="5" w:tplc="66568FA4">
      <w:start w:val="1"/>
      <w:numFmt w:val="bullet"/>
      <w:lvlText w:val="•"/>
      <w:lvlJc w:val="left"/>
      <w:pPr>
        <w:ind w:left="4705" w:hanging="128"/>
      </w:pPr>
      <w:rPr>
        <w:rFonts w:hint="default"/>
      </w:rPr>
    </w:lvl>
    <w:lvl w:ilvl="6" w:tplc="0CBA81F2">
      <w:start w:val="1"/>
      <w:numFmt w:val="bullet"/>
      <w:lvlText w:val="•"/>
      <w:lvlJc w:val="left"/>
      <w:pPr>
        <w:ind w:left="5781" w:hanging="128"/>
      </w:pPr>
      <w:rPr>
        <w:rFonts w:hint="default"/>
      </w:rPr>
    </w:lvl>
    <w:lvl w:ilvl="7" w:tplc="A49A1724">
      <w:start w:val="1"/>
      <w:numFmt w:val="bullet"/>
      <w:lvlText w:val="•"/>
      <w:lvlJc w:val="left"/>
      <w:pPr>
        <w:ind w:left="6857" w:hanging="128"/>
      </w:pPr>
      <w:rPr>
        <w:rFonts w:hint="default"/>
      </w:rPr>
    </w:lvl>
    <w:lvl w:ilvl="8" w:tplc="2D56A5FE">
      <w:start w:val="1"/>
      <w:numFmt w:val="bullet"/>
      <w:lvlText w:val="•"/>
      <w:lvlJc w:val="left"/>
      <w:pPr>
        <w:ind w:left="7933" w:hanging="128"/>
      </w:pPr>
      <w:rPr>
        <w:rFonts w:hint="default"/>
      </w:rPr>
    </w:lvl>
  </w:abstractNum>
  <w:abstractNum w:abstractNumId="20">
    <w:nsid w:val="5B047407"/>
    <w:multiLevelType w:val="multilevel"/>
    <w:tmpl w:val="640EF99E"/>
    <w:lvl w:ilvl="0">
      <w:start w:val="5"/>
      <w:numFmt w:val="decimal"/>
      <w:lvlText w:val="%1"/>
      <w:lvlJc w:val="left"/>
      <w:pPr>
        <w:ind w:left="116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389"/>
        <w:jc w:val="right"/>
      </w:pPr>
      <w:rPr>
        <w:rFonts w:ascii="Times New Roman" w:eastAsia="Times New Roman" w:hAnsi="Times New Roman" w:hint="default"/>
        <w:spacing w:val="-9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177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5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3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389"/>
      </w:pPr>
      <w:rPr>
        <w:rFonts w:hint="default"/>
      </w:rPr>
    </w:lvl>
  </w:abstractNum>
  <w:abstractNum w:abstractNumId="21">
    <w:nsid w:val="5E0950E3"/>
    <w:multiLevelType w:val="multilevel"/>
    <w:tmpl w:val="D54200F4"/>
    <w:lvl w:ilvl="0">
      <w:start w:val="6"/>
      <w:numFmt w:val="decimal"/>
      <w:lvlText w:val="%1"/>
      <w:lvlJc w:val="left"/>
      <w:pPr>
        <w:ind w:left="1280" w:hanging="3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317"/>
        <w:jc w:val="left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3041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1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3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3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4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5" w:hanging="317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9"/>
  </w:num>
  <w:num w:numId="8">
    <w:abstractNumId w:val="19"/>
  </w:num>
  <w:num w:numId="9">
    <w:abstractNumId w:val="14"/>
  </w:num>
  <w:num w:numId="10">
    <w:abstractNumId w:val="21"/>
  </w:num>
  <w:num w:numId="11">
    <w:abstractNumId w:val="20"/>
  </w:num>
  <w:num w:numId="12">
    <w:abstractNumId w:val="3"/>
  </w:num>
  <w:num w:numId="13">
    <w:abstractNumId w:val="7"/>
  </w:num>
  <w:num w:numId="14">
    <w:abstractNumId w:val="2"/>
  </w:num>
  <w:num w:numId="15">
    <w:abstractNumId w:val="4"/>
  </w:num>
  <w:num w:numId="16">
    <w:abstractNumId w:val="6"/>
  </w:num>
  <w:num w:numId="17">
    <w:abstractNumId w:val="15"/>
  </w:num>
  <w:num w:numId="18">
    <w:abstractNumId w:val="5"/>
  </w:num>
  <w:num w:numId="19">
    <w:abstractNumId w:val="0"/>
  </w:num>
  <w:num w:numId="20">
    <w:abstractNumId w:val="8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6904"/>
    <w:rsid w:val="00156904"/>
    <w:rsid w:val="00225558"/>
    <w:rsid w:val="00526BCD"/>
    <w:rsid w:val="00F9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904"/>
    <w:pPr>
      <w:ind w:left="375" w:firstLine="569"/>
    </w:pPr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156904"/>
    <w:pPr>
      <w:ind w:left="395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156904"/>
  </w:style>
  <w:style w:type="paragraph" w:customStyle="1" w:styleId="TableParagraph">
    <w:name w:val="Table Paragraph"/>
    <w:basedOn w:val="a"/>
    <w:uiPriority w:val="1"/>
    <w:qFormat/>
    <w:rsid w:val="001569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eg-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4092</Words>
  <Characters>23330</Characters>
  <Application>Microsoft Office Word</Application>
  <DocSecurity>0</DocSecurity>
  <Lines>194</Lines>
  <Paragraphs>54</Paragraphs>
  <ScaleCrop>false</ScaleCrop>
  <Company/>
  <LinksUpToDate>false</LinksUpToDate>
  <CharactersWithSpaces>27368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Kluyashkin</dc:creator>
  <cp:lastModifiedBy>romashkina</cp:lastModifiedBy>
  <cp:revision>2</cp:revision>
  <cp:lastPrinted>2018-11-27T10:26:00Z</cp:lastPrinted>
  <dcterms:created xsi:type="dcterms:W3CDTF">2019-12-23T10:14:00Z</dcterms:created>
  <dcterms:modified xsi:type="dcterms:W3CDTF">2019-12-23T10:14:00Z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Adobe Acrobat Pro DC 15.9.20077</vt:lpwstr>
  </property>
  <property fmtid="{D5CDD505-2E9C-101B-9397-08002B2CF9AE}" pid="4" name="LastSaved">
    <vt:filetime>2017-12-15T00:00:00Z</vt:filetime>
  </property>
</Properties>
</file>